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Pr="00C91CDD" w:rsidRDefault="00C91CDD">
      <w:pPr>
        <w:rPr>
          <w:rFonts w:ascii="Times New Roman" w:hAnsi="Times New Roman" w:cs="Times New Roman"/>
          <w:sz w:val="40"/>
          <w:szCs w:val="40"/>
        </w:rPr>
      </w:pPr>
    </w:p>
    <w:p w:rsidR="00C91CDD" w:rsidRPr="0031137A" w:rsidRDefault="00C91CDD" w:rsidP="00C9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7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 проведения н</w:t>
      </w:r>
      <w:r>
        <w:rPr>
          <w:rFonts w:ascii="Times New Roman" w:hAnsi="Times New Roman" w:cs="Times New Roman"/>
          <w:sz w:val="28"/>
          <w:szCs w:val="28"/>
        </w:rPr>
        <w:t>езависимой оценки</w:t>
      </w:r>
      <w:r w:rsidRPr="00C11A91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культуры Вологодской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2018 году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Оператор: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ФГБОУ ВО «Вологодский государственный университет</w:t>
      </w:r>
      <w:r w:rsidR="003A70F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Исполнители: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Макеева И.А.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Нагибина О.В.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D27CA2" w:rsidP="000E2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66F87" w:rsidRDefault="00A66F87" w:rsidP="000E2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66F87" w:rsidRPr="00A66F87" w:rsidRDefault="00A66F87" w:rsidP="000E2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Вологда </w:t>
      </w:r>
    </w:p>
    <w:p w:rsidR="00D27CA2" w:rsidRPr="000E2E9D" w:rsidRDefault="00D27CA2" w:rsidP="000E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</w:p>
    <w:p w:rsidR="000E2E9D" w:rsidRDefault="000E2E9D" w:rsidP="00C91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692" w:rsidRDefault="00A26692" w:rsidP="00C91C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1CDD" w:rsidRDefault="00C91CDD" w:rsidP="00C91C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3877D4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C91CDD" w:rsidRPr="003877D4" w:rsidRDefault="00C91CDD" w:rsidP="00C91CD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C91CDD" w:rsidRPr="00C91CDD" w:rsidRDefault="00C91CDD" w:rsidP="00C91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1CDD">
        <w:rPr>
          <w:rFonts w:ascii="Times New Roman" w:hAnsi="Times New Roman" w:cs="Times New Roman"/>
          <w:sz w:val="24"/>
          <w:szCs w:val="24"/>
          <w:lang w:eastAsia="ru-RU"/>
        </w:rPr>
        <w:t>социологического исследования на тему: «</w:t>
      </w:r>
      <w:r>
        <w:rPr>
          <w:rFonts w:ascii="Times New Roman" w:hAnsi="Times New Roman" w:cs="Times New Roman"/>
          <w:sz w:val="24"/>
          <w:szCs w:val="24"/>
        </w:rPr>
        <w:t>Независимая оценка</w:t>
      </w:r>
      <w:r w:rsidRPr="00C91CDD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культуры Вологодской области</w:t>
      </w:r>
      <w:r w:rsidRPr="00C91CD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91CDD" w:rsidRPr="00C91CDD" w:rsidRDefault="00C91CDD" w:rsidP="00C91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CDD" w:rsidRPr="009D25B7" w:rsidRDefault="00C91CDD" w:rsidP="00C91C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12">
        <w:rPr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736E12">
        <w:rPr>
          <w:rFonts w:ascii="Times New Roman" w:hAnsi="Times New Roman" w:cs="Times New Roman"/>
          <w:sz w:val="24"/>
          <w:szCs w:val="24"/>
        </w:rPr>
        <w:t xml:space="preserve">: </w:t>
      </w:r>
      <w:r w:rsidR="00736E12" w:rsidRPr="00736E12">
        <w:rPr>
          <w:rFonts w:ascii="Times New Roman" w:hAnsi="Times New Roman" w:cs="Times New Roman"/>
          <w:sz w:val="24"/>
          <w:szCs w:val="24"/>
        </w:rPr>
        <w:t xml:space="preserve">проведение  независимой оценки качества условий оказания </w:t>
      </w:r>
      <w:r w:rsidR="00736E12" w:rsidRPr="009D25B7">
        <w:rPr>
          <w:rFonts w:ascii="Times New Roman" w:hAnsi="Times New Roman" w:cs="Times New Roman"/>
          <w:sz w:val="24"/>
          <w:szCs w:val="24"/>
        </w:rPr>
        <w:t>услуг организациями культуры Вологодской области.</w:t>
      </w:r>
    </w:p>
    <w:p w:rsidR="00736E12" w:rsidRPr="009D25B7" w:rsidRDefault="00736E12" w:rsidP="00C91C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7F3B29" w:rsidRDefault="009D25B7" w:rsidP="007F3B29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1)</w:t>
      </w:r>
      <w:r w:rsidRPr="009D25B7">
        <w:rPr>
          <w:sz w:val="24"/>
          <w:szCs w:val="24"/>
        </w:rPr>
        <w:t xml:space="preserve"> </w:t>
      </w:r>
      <w:r w:rsidR="00C91CDD" w:rsidRPr="009D25B7">
        <w:rPr>
          <w:rFonts w:ascii="Times New Roman" w:hAnsi="Times New Roman" w:cs="Times New Roman"/>
          <w:sz w:val="24"/>
          <w:szCs w:val="24"/>
        </w:rPr>
        <w:t xml:space="preserve">оценка деятельности организаций </w:t>
      </w:r>
      <w:r w:rsidR="00736E12" w:rsidRPr="009D25B7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91CDD" w:rsidRPr="009D25B7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и 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показателями оценки, установленными </w:t>
      </w:r>
      <w:r w:rsidR="00736E12" w:rsidRPr="007F3B2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F3B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36E12" w:rsidRPr="007F3B29">
        <w:rPr>
          <w:rFonts w:ascii="Times New Roman" w:hAnsi="Times New Roman" w:cs="Times New Roman"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 xml:space="preserve"> № 3612- I «Основы законодательства Российской Федерации о культуре» от 09.10.1992</w:t>
      </w:r>
      <w:r w:rsidR="007F3B29">
        <w:rPr>
          <w:rFonts w:ascii="Times New Roman" w:hAnsi="Times New Roman" w:cs="Times New Roman"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>г. в редакции от 05.12.2017 г.  (статья 36.1.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 «Независимая оценка качества </w:t>
      </w:r>
      <w:r w:rsidRPr="007F3B29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C91CDD" w:rsidRPr="007F3B29">
        <w:rPr>
          <w:rFonts w:ascii="Times New Roman" w:hAnsi="Times New Roman" w:cs="Times New Roman"/>
          <w:sz w:val="24"/>
          <w:szCs w:val="24"/>
        </w:rPr>
        <w:t>оказания услуг организациями</w:t>
      </w:r>
      <w:r w:rsidRPr="007F3B2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») </w:t>
      </w:r>
      <w:r w:rsidRPr="007F3B29">
        <w:rPr>
          <w:rFonts w:ascii="Times New Roman" w:hAnsi="Times New Roman" w:cs="Times New Roman"/>
          <w:sz w:val="24"/>
          <w:szCs w:val="24"/>
        </w:rPr>
        <w:t>и П</w:t>
      </w:r>
      <w:r w:rsidR="00C91CDD" w:rsidRPr="007F3B29">
        <w:rPr>
          <w:rFonts w:ascii="Times New Roman" w:hAnsi="Times New Roman" w:cs="Times New Roman"/>
          <w:sz w:val="24"/>
          <w:szCs w:val="24"/>
        </w:rPr>
        <w:t>риказом</w:t>
      </w:r>
      <w:r w:rsidR="00C91CDD" w:rsidRPr="007F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7F3B29">
        <w:rPr>
          <w:rFonts w:ascii="Times New Roman" w:hAnsi="Times New Roman" w:cs="Times New Roman"/>
          <w:sz w:val="24"/>
          <w:szCs w:val="24"/>
        </w:rPr>
        <w:t>;</w:t>
      </w:r>
    </w:p>
    <w:p w:rsidR="00C91CDD" w:rsidRPr="007F3B29" w:rsidRDefault="00C91CDD" w:rsidP="007F3B29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 xml:space="preserve">2) предоставление </w:t>
      </w:r>
      <w:r w:rsidR="007F3B29">
        <w:rPr>
          <w:rFonts w:ascii="Times New Roman" w:hAnsi="Times New Roman"/>
          <w:sz w:val="24"/>
          <w:szCs w:val="24"/>
        </w:rPr>
        <w:t xml:space="preserve"> гражданам </w:t>
      </w:r>
      <w:r w:rsidRPr="003877D4">
        <w:rPr>
          <w:rFonts w:ascii="Times New Roman" w:hAnsi="Times New Roman"/>
          <w:sz w:val="24"/>
          <w:szCs w:val="24"/>
        </w:rPr>
        <w:t xml:space="preserve">информации о качестве </w:t>
      </w:r>
      <w:r w:rsidR="007F3B29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 w:rsidR="007F3B29">
        <w:rPr>
          <w:rFonts w:ascii="Times New Roman" w:hAnsi="Times New Roman"/>
          <w:sz w:val="24"/>
          <w:szCs w:val="24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</w:rPr>
        <w:t xml:space="preserve"> Вологодской области;</w:t>
      </w:r>
    </w:p>
    <w:p w:rsidR="00C91CDD" w:rsidRDefault="00C91CDD" w:rsidP="00C9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3) повышение качества их деятельности.</w:t>
      </w:r>
    </w:p>
    <w:p w:rsidR="007F3B29" w:rsidRDefault="007F3B29" w:rsidP="00C9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 xml:space="preserve">Количество организаций </w:t>
      </w:r>
      <w:r w:rsidR="00CC6179">
        <w:rPr>
          <w:rFonts w:ascii="Times New Roman" w:hAnsi="Times New Roman"/>
          <w:sz w:val="24"/>
          <w:szCs w:val="24"/>
          <w:u w:val="single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  <w:u w:val="single"/>
        </w:rPr>
        <w:t xml:space="preserve">Вологодской области  для проведения независимой оценки качества </w:t>
      </w:r>
      <w:r w:rsidR="00CC6179">
        <w:rPr>
          <w:rFonts w:ascii="Times New Roman" w:hAnsi="Times New Roman"/>
          <w:sz w:val="24"/>
          <w:szCs w:val="24"/>
          <w:u w:val="single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="00CC6179">
        <w:rPr>
          <w:rFonts w:ascii="Times New Roman" w:hAnsi="Times New Roman"/>
          <w:sz w:val="24"/>
          <w:szCs w:val="24"/>
        </w:rPr>
        <w:t>:  14 организаций</w:t>
      </w:r>
      <w:r w:rsidRPr="003877D4">
        <w:rPr>
          <w:rFonts w:ascii="Times New Roman" w:hAnsi="Times New Roman"/>
          <w:sz w:val="24"/>
          <w:szCs w:val="24"/>
        </w:rPr>
        <w:t xml:space="preserve"> (перечень прилагается).</w:t>
      </w:r>
      <w:r w:rsidRPr="003877D4">
        <w:rPr>
          <w:rFonts w:ascii="Times New Roman" w:hAnsi="Times New Roman"/>
          <w:sz w:val="24"/>
          <w:szCs w:val="24"/>
        </w:rPr>
        <w:tab/>
        <w:t xml:space="preserve">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Результат исследования</w:t>
      </w:r>
      <w:r w:rsidRPr="003877D4">
        <w:rPr>
          <w:rFonts w:ascii="Times New Roman" w:hAnsi="Times New Roman"/>
          <w:sz w:val="24"/>
          <w:szCs w:val="24"/>
        </w:rPr>
        <w:t>: аналитическая информация со сформированным рейтингом качества работы  организаций</w:t>
      </w:r>
      <w:r w:rsidR="00CC6179">
        <w:rPr>
          <w:rFonts w:ascii="Times New Roman" w:hAnsi="Times New Roman"/>
          <w:sz w:val="24"/>
          <w:szCs w:val="24"/>
        </w:rPr>
        <w:t xml:space="preserve"> культуры</w:t>
      </w:r>
      <w:r w:rsidRPr="003877D4">
        <w:rPr>
          <w:rFonts w:ascii="Times New Roman" w:hAnsi="Times New Roman"/>
          <w:sz w:val="24"/>
          <w:szCs w:val="24"/>
        </w:rPr>
        <w:t xml:space="preserve">, указанных в  Перечне организаций </w:t>
      </w:r>
      <w:r w:rsidR="00CC6179">
        <w:rPr>
          <w:rFonts w:ascii="Times New Roman" w:hAnsi="Times New Roman"/>
          <w:sz w:val="24"/>
          <w:szCs w:val="24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</w:rPr>
        <w:t xml:space="preserve">Вологодской области для проведения независимой оценки качества </w:t>
      </w:r>
      <w:r w:rsidR="00CC6179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>оказания услуг.</w:t>
      </w:r>
    </w:p>
    <w:p w:rsidR="000A1A36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Целевые группы:</w:t>
      </w:r>
      <w:r w:rsidRPr="003877D4">
        <w:rPr>
          <w:rFonts w:ascii="Times New Roman" w:hAnsi="Times New Roman"/>
          <w:sz w:val="24"/>
          <w:szCs w:val="24"/>
        </w:rPr>
        <w:t xml:space="preserve"> граждане, являющиеся получателями услуг в  организациях </w:t>
      </w:r>
      <w:r w:rsidR="000A1A36">
        <w:rPr>
          <w:rFonts w:ascii="Times New Roman" w:hAnsi="Times New Roman"/>
          <w:sz w:val="24"/>
          <w:szCs w:val="24"/>
        </w:rPr>
        <w:t xml:space="preserve">культуры различных возрастных и социальных групп.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Метод исследования:</w:t>
      </w:r>
      <w:r w:rsidRPr="003877D4">
        <w:rPr>
          <w:rFonts w:ascii="Times New Roman" w:hAnsi="Times New Roman"/>
          <w:sz w:val="24"/>
          <w:szCs w:val="24"/>
        </w:rPr>
        <w:t xml:space="preserve"> анализ нормативных правовых актов, регулирующих деятельность организаций </w:t>
      </w:r>
      <w:r w:rsidR="000A1A36">
        <w:rPr>
          <w:rFonts w:ascii="Times New Roman" w:hAnsi="Times New Roman"/>
          <w:sz w:val="24"/>
          <w:szCs w:val="24"/>
        </w:rPr>
        <w:t xml:space="preserve"> культуры </w:t>
      </w:r>
      <w:r w:rsidRPr="003877D4">
        <w:rPr>
          <w:rFonts w:ascii="Times New Roman" w:hAnsi="Times New Roman"/>
          <w:sz w:val="24"/>
          <w:szCs w:val="24"/>
        </w:rPr>
        <w:t>Вологодской области, анализ открытости и доступности информации об организации в сети Интернет, опрос граждан, являющихся по</w:t>
      </w:r>
      <w:r w:rsidR="00CC7205">
        <w:rPr>
          <w:rFonts w:ascii="Times New Roman" w:hAnsi="Times New Roman"/>
          <w:sz w:val="24"/>
          <w:szCs w:val="24"/>
        </w:rPr>
        <w:t>лучателями услуг, анкетирование, наблюдение.</w:t>
      </w:r>
    </w:p>
    <w:p w:rsidR="000A1A36" w:rsidRPr="000A1A36" w:rsidRDefault="00C91CDD" w:rsidP="00C91C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36">
        <w:rPr>
          <w:rFonts w:ascii="Times New Roman" w:hAnsi="Times New Roman" w:cs="Times New Roman"/>
          <w:sz w:val="24"/>
          <w:szCs w:val="24"/>
          <w:u w:val="single"/>
        </w:rPr>
        <w:t>География проведения:</w:t>
      </w:r>
      <w:r w:rsidRPr="000A1A36">
        <w:rPr>
          <w:rFonts w:ascii="Times New Roman" w:hAnsi="Times New Roman" w:cs="Times New Roman"/>
          <w:sz w:val="24"/>
          <w:szCs w:val="24"/>
        </w:rPr>
        <w:t xml:space="preserve"> г.Вологда, </w:t>
      </w:r>
      <w:r w:rsidR="000A1A36" w:rsidRPr="000A1A36">
        <w:rPr>
          <w:rFonts w:ascii="Times New Roman" w:hAnsi="Times New Roman" w:cs="Times New Roman"/>
          <w:sz w:val="24"/>
          <w:szCs w:val="24"/>
        </w:rPr>
        <w:t>Вологодский район, г. Великий</w:t>
      </w:r>
      <w:r w:rsidR="00401333">
        <w:rPr>
          <w:rFonts w:ascii="Times New Roman" w:hAnsi="Times New Roman" w:cs="Times New Roman"/>
          <w:sz w:val="24"/>
          <w:szCs w:val="24"/>
        </w:rPr>
        <w:t xml:space="preserve"> </w:t>
      </w:r>
      <w:r w:rsidR="000A1A36" w:rsidRPr="000A1A36">
        <w:rPr>
          <w:rFonts w:ascii="Times New Roman" w:hAnsi="Times New Roman" w:cs="Times New Roman"/>
          <w:sz w:val="24"/>
          <w:szCs w:val="24"/>
        </w:rPr>
        <w:t xml:space="preserve">Устюг, Великоустюгский район, </w:t>
      </w:r>
      <w:r w:rsidR="000A1A36">
        <w:rPr>
          <w:rFonts w:ascii="Times New Roman" w:hAnsi="Times New Roman" w:cs="Times New Roman"/>
          <w:sz w:val="24"/>
          <w:szCs w:val="24"/>
        </w:rPr>
        <w:t xml:space="preserve"> г. Белозерск.</w:t>
      </w:r>
      <w:r w:rsidR="000A1A36" w:rsidRPr="000A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Объем выборки:</w:t>
      </w:r>
      <w:r w:rsidRPr="003877D4">
        <w:rPr>
          <w:rFonts w:ascii="Times New Roman" w:hAnsi="Times New Roman"/>
          <w:sz w:val="24"/>
          <w:szCs w:val="24"/>
        </w:rPr>
        <w:t xml:space="preserve">   </w:t>
      </w:r>
      <w:r w:rsidR="00C41A55" w:rsidRPr="00C41A55">
        <w:rPr>
          <w:rFonts w:ascii="Times New Roman" w:hAnsi="Times New Roman"/>
          <w:sz w:val="24"/>
          <w:szCs w:val="24"/>
        </w:rPr>
        <w:t>6</w:t>
      </w:r>
      <w:r w:rsidR="00C941FE">
        <w:rPr>
          <w:rFonts w:ascii="Times New Roman" w:hAnsi="Times New Roman"/>
          <w:sz w:val="24"/>
          <w:szCs w:val="24"/>
        </w:rPr>
        <w:t xml:space="preserve">065 </w:t>
      </w:r>
      <w:r w:rsidRPr="00C41A55">
        <w:rPr>
          <w:rFonts w:ascii="Times New Roman" w:hAnsi="Times New Roman"/>
          <w:sz w:val="24"/>
          <w:szCs w:val="24"/>
        </w:rPr>
        <w:t>респондент</w:t>
      </w:r>
      <w:r w:rsidR="00C941FE">
        <w:rPr>
          <w:rFonts w:ascii="Times New Roman" w:hAnsi="Times New Roman"/>
          <w:sz w:val="24"/>
          <w:szCs w:val="24"/>
        </w:rPr>
        <w:t>ов</w:t>
      </w:r>
      <w:r w:rsidRPr="00C41A55">
        <w:rPr>
          <w:rFonts w:ascii="Times New Roman" w:hAnsi="Times New Roman"/>
          <w:sz w:val="24"/>
          <w:szCs w:val="24"/>
        </w:rPr>
        <w:t>.</w:t>
      </w:r>
    </w:p>
    <w:p w:rsidR="000E2E9D" w:rsidRDefault="000E2E9D" w:rsidP="00C3369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369C" w:rsidRDefault="00C3369C" w:rsidP="00C3369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877D4">
        <w:rPr>
          <w:rFonts w:ascii="Times New Roman" w:hAnsi="Times New Roman"/>
          <w:b/>
          <w:sz w:val="24"/>
          <w:szCs w:val="24"/>
        </w:rPr>
        <w:t>ОТЧЕТ О ВЫПОЛНЕНИИ ТЕХНИЧЕСКОГО ЗАДАНИЯ</w:t>
      </w:r>
    </w:p>
    <w:p w:rsidR="00C3369C" w:rsidRPr="003877D4" w:rsidRDefault="00C3369C" w:rsidP="00C3369C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3369C" w:rsidRPr="00656F96" w:rsidRDefault="00E93578" w:rsidP="002C3B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задач </w:t>
      </w:r>
      <w:r w:rsidR="00C3369C" w:rsidRPr="00656F96">
        <w:rPr>
          <w:rFonts w:ascii="Times New Roman" w:hAnsi="Times New Roman"/>
          <w:sz w:val="24"/>
          <w:szCs w:val="24"/>
          <w:u w:val="single"/>
        </w:rPr>
        <w:t xml:space="preserve"> исследования</w:t>
      </w:r>
    </w:p>
    <w:p w:rsidR="00E93578" w:rsidRPr="003252D9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 xml:space="preserve">решения первой задачи исследования </w:t>
      </w:r>
      <w:r w:rsidRPr="003252D9">
        <w:rPr>
          <w:rFonts w:ascii="Times New Roman" w:hAnsi="Times New Roman"/>
          <w:sz w:val="24"/>
          <w:szCs w:val="24"/>
        </w:rPr>
        <w:t xml:space="preserve">проведена </w:t>
      </w:r>
      <w:r w:rsidR="00E93578" w:rsidRPr="009D25B7">
        <w:rPr>
          <w:rFonts w:ascii="Times New Roman" w:hAnsi="Times New Roman" w:cs="Times New Roman"/>
          <w:sz w:val="24"/>
          <w:szCs w:val="24"/>
        </w:rPr>
        <w:t xml:space="preserve">оценка деятельности организаций  культуры в соответствии с критериями и </w:t>
      </w:r>
      <w:r w:rsidR="00E93578" w:rsidRPr="007F3B29">
        <w:rPr>
          <w:rFonts w:ascii="Times New Roman" w:hAnsi="Times New Roman" w:cs="Times New Roman"/>
          <w:sz w:val="24"/>
          <w:szCs w:val="24"/>
        </w:rPr>
        <w:t>показателями оценки, установленными Законом Российской Федерации  № 3612- I «Основы законодательства Российской Федерации о культуре» от 09.10.1992</w:t>
      </w:r>
      <w:r w:rsidR="00E93578">
        <w:rPr>
          <w:rFonts w:ascii="Times New Roman" w:hAnsi="Times New Roman" w:cs="Times New Roman"/>
          <w:sz w:val="24"/>
          <w:szCs w:val="24"/>
        </w:rPr>
        <w:t xml:space="preserve"> </w:t>
      </w:r>
      <w:r w:rsidR="00E93578" w:rsidRPr="007F3B29">
        <w:rPr>
          <w:rFonts w:ascii="Times New Roman" w:hAnsi="Times New Roman" w:cs="Times New Roman"/>
          <w:sz w:val="24"/>
          <w:szCs w:val="24"/>
        </w:rPr>
        <w:t>г. в редакции от 05.12.2017 г.  (статья 36.1. «Независимая оценка качества условий оказания услуг организациями культуры») и Приказом</w:t>
      </w:r>
      <w:r w:rsidR="00E93578" w:rsidRPr="007F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78" w:rsidRPr="007F3B29">
        <w:rPr>
          <w:rFonts w:ascii="Times New Roman" w:hAnsi="Times New Roman" w:cs="Times New Roman"/>
          <w:sz w:val="24"/>
          <w:szCs w:val="24"/>
        </w:rPr>
        <w:t xml:space="preserve">Министерства культуры Российской Федерации от 27 апреля 2018 г. № 599 «Об </w:t>
      </w:r>
      <w:r w:rsidR="00E93578" w:rsidRPr="007F3B29">
        <w:rPr>
          <w:rFonts w:ascii="Times New Roman" w:hAnsi="Times New Roman" w:cs="Times New Roman"/>
          <w:sz w:val="24"/>
          <w:szCs w:val="24"/>
        </w:rPr>
        <w:lastRenderedPageBreak/>
        <w:t>утверждении показателей, характеризующих общие критерии оценки качества условий оказания услуг организациями культуры»</w:t>
      </w:r>
      <w:r w:rsidR="00E93578">
        <w:rPr>
          <w:rFonts w:ascii="Times New Roman" w:hAnsi="Times New Roman" w:cs="Times New Roman"/>
          <w:sz w:val="24"/>
          <w:szCs w:val="24"/>
        </w:rPr>
        <w:t>.</w:t>
      </w:r>
    </w:p>
    <w:p w:rsidR="00C3369C" w:rsidRPr="003252D9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>решения второй задачи</w:t>
      </w:r>
      <w:r w:rsidRPr="003252D9">
        <w:rPr>
          <w:rFonts w:ascii="Times New Roman" w:hAnsi="Times New Roman"/>
          <w:sz w:val="24"/>
          <w:szCs w:val="24"/>
        </w:rPr>
        <w:t xml:space="preserve"> исследования, а именно предоставления информации о качестве </w:t>
      </w:r>
      <w:r w:rsidR="00E93578">
        <w:rPr>
          <w:rFonts w:ascii="Times New Roman" w:hAnsi="Times New Roman"/>
          <w:sz w:val="24"/>
          <w:szCs w:val="24"/>
        </w:rPr>
        <w:t xml:space="preserve">условий </w:t>
      </w:r>
      <w:r w:rsidRPr="003252D9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 w:rsidR="00E93578">
        <w:rPr>
          <w:rFonts w:ascii="Times New Roman" w:hAnsi="Times New Roman"/>
          <w:sz w:val="24"/>
          <w:szCs w:val="24"/>
        </w:rPr>
        <w:t xml:space="preserve"> культуры </w:t>
      </w:r>
      <w:r w:rsidRPr="003252D9">
        <w:rPr>
          <w:rFonts w:ascii="Times New Roman" w:hAnsi="Times New Roman"/>
          <w:sz w:val="24"/>
          <w:szCs w:val="24"/>
        </w:rPr>
        <w:t xml:space="preserve">Вологодской области получателям услуг, сделано все необходимое: данные собраны, обработаны, проанализированы, подготовлен отчет. </w:t>
      </w:r>
    </w:p>
    <w:p w:rsidR="00C3369C" w:rsidRPr="005D3586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 xml:space="preserve">решения третей задачи </w:t>
      </w:r>
      <w:r w:rsidRPr="003252D9">
        <w:rPr>
          <w:rFonts w:ascii="Times New Roman" w:hAnsi="Times New Roman"/>
          <w:sz w:val="24"/>
          <w:szCs w:val="24"/>
        </w:rPr>
        <w:t xml:space="preserve"> исследования даны рекомендации организациям </w:t>
      </w:r>
      <w:r w:rsidR="00401333">
        <w:rPr>
          <w:rFonts w:ascii="Times New Roman" w:hAnsi="Times New Roman"/>
          <w:sz w:val="24"/>
          <w:szCs w:val="24"/>
        </w:rPr>
        <w:t xml:space="preserve"> </w:t>
      </w:r>
      <w:r w:rsidR="00401333" w:rsidRPr="005D3586">
        <w:rPr>
          <w:rFonts w:ascii="Times New Roman" w:hAnsi="Times New Roman"/>
          <w:sz w:val="24"/>
          <w:szCs w:val="24"/>
        </w:rPr>
        <w:t xml:space="preserve">культуры </w:t>
      </w:r>
      <w:r w:rsidRPr="005D3586">
        <w:rPr>
          <w:rFonts w:ascii="Times New Roman" w:hAnsi="Times New Roman"/>
          <w:sz w:val="24"/>
          <w:szCs w:val="24"/>
        </w:rPr>
        <w:t>Вологодской области, направленные на повышение качества их деятельности.</w:t>
      </w:r>
    </w:p>
    <w:p w:rsidR="00C3369C" w:rsidRPr="005D3586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Перечень организаций </w:t>
      </w:r>
      <w:r w:rsidR="00401333"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культуры </w:t>
      </w: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Вологодской области  для проведения независимой оценки качества </w:t>
      </w:r>
      <w:r w:rsidR="00401333" w:rsidRPr="005D3586">
        <w:rPr>
          <w:rFonts w:ascii="Times New Roman" w:hAnsi="Times New Roman" w:cs="Times New Roman"/>
          <w:sz w:val="24"/>
          <w:szCs w:val="24"/>
          <w:u w:val="single"/>
        </w:rPr>
        <w:t xml:space="preserve">условий оказания </w:t>
      </w: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 услуг: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586">
        <w:rPr>
          <w:rFonts w:ascii="Times New Roman" w:hAnsi="Times New Roman" w:cs="Times New Roman"/>
          <w:bCs/>
          <w:sz w:val="24"/>
          <w:szCs w:val="24"/>
        </w:rPr>
        <w:t>1.Бюджетное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«Центр народной культуры»</w:t>
      </w: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160001 г. Вологда, ул. Мира, 36 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универсальная научная библиотека им. И.В.Бабушкина» 160035, г.Вологда, ул. М.Ульяновой, 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3.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детская библиотека» 160035, г. Вологда, Советский проспект,  20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4.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F87">
        <w:rPr>
          <w:rFonts w:ascii="Times New Roman" w:hAnsi="Times New Roman" w:cs="Times New Roman"/>
          <w:bCs/>
          <w:sz w:val="24"/>
          <w:szCs w:val="24"/>
          <w:highlight w:val="cyan"/>
        </w:rPr>
        <w:t>Бюджетное учреждение культуры Вологодской области</w:t>
      </w:r>
      <w:r w:rsidRPr="00A66F87">
        <w:rPr>
          <w:rFonts w:ascii="Times New Roman" w:hAnsi="Times New Roman" w:cs="Times New Roman"/>
          <w:sz w:val="24"/>
          <w:szCs w:val="24"/>
          <w:highlight w:val="cyan"/>
        </w:rPr>
        <w:t xml:space="preserve"> «Вологодская областная специальная библиотека для слепых» 160019, г.Вологда, ул. Чернышевского,  78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5.</w:t>
      </w:r>
      <w:r w:rsidRPr="005D3586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государственный историко-архитектурный и художественный музей-заповедник» 160035, г.Вологда, ул.Сергея Орлова, 15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586">
        <w:rPr>
          <w:rFonts w:ascii="Times New Roman" w:hAnsi="Times New Roman" w:cs="Times New Roman"/>
          <w:sz w:val="24"/>
          <w:szCs w:val="24"/>
        </w:rPr>
        <w:t>6.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картинная галерея» </w:t>
      </w: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160000, г. Вологда, Кремлевская пл., 10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5D3586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«Великоустюгский государственный историко-архитектурный и художественный музей-заповедник» 162390,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Вологодская область, г. Великий Устюг, ул. Набережная, 64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8.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 161200, Вологодская область, г.Белозерск, Советский проспект,  70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9.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ордена «Знак Почета» государственный драматический театр» 160000, г.Вологда, Советский проспект, 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10.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областной театр юного зрителя» 160001, г.Вологда, ул. Октябрьская,  2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11.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областной театр кукол «Теремок» 160000, г.Вологда, ул.Ленина,  21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12.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государственная филармония им. В.А.Гаврилина» 160000, г.Вологда, ул. Лермонтова,  21</w:t>
      </w:r>
    </w:p>
    <w:p w:rsidR="005D3586" w:rsidRPr="005D3586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5D3586">
        <w:rPr>
          <w:sz w:val="24"/>
          <w:szCs w:val="24"/>
        </w:rPr>
        <w:t>13.</w:t>
      </w:r>
      <w:r w:rsidRPr="005D3586">
        <w:rPr>
          <w:bCs/>
          <w:sz w:val="24"/>
          <w:szCs w:val="24"/>
        </w:rPr>
        <w:t>Автономное учреждение культуры Вологодской области</w:t>
      </w:r>
      <w:r w:rsidRPr="005D3586">
        <w:rPr>
          <w:sz w:val="24"/>
          <w:szCs w:val="24"/>
        </w:rPr>
        <w:t xml:space="preserve"> «Культурно-просветительский центр «Дом Деда Мороза» 162390, Вологодская область, Великоустюгский район, Марденгское с/п, территория Вотчины Деда Мороза, дом 1</w:t>
      </w:r>
    </w:p>
    <w:p w:rsidR="005D3586" w:rsidRPr="005D3586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5D3586">
        <w:rPr>
          <w:sz w:val="24"/>
          <w:szCs w:val="24"/>
        </w:rPr>
        <w:t>14.</w:t>
      </w:r>
      <w:r w:rsidRPr="005D3586">
        <w:rPr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sz w:val="24"/>
          <w:szCs w:val="24"/>
        </w:rPr>
        <w:t xml:space="preserve"> «Вологдареставрация» 160000, г. Вологда, ул. Герцена, 37 </w:t>
      </w:r>
    </w:p>
    <w:p w:rsidR="00401333" w:rsidRPr="00B04A6C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B04A6C">
        <w:rPr>
          <w:sz w:val="24"/>
          <w:szCs w:val="24"/>
        </w:rPr>
        <w:br/>
      </w:r>
    </w:p>
    <w:p w:rsidR="00C3369C" w:rsidRPr="00656F96" w:rsidRDefault="00C3369C" w:rsidP="002C3B8A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r w:rsidRPr="00656F96">
        <w:rPr>
          <w:rFonts w:ascii="Times New Roman" w:hAnsi="Times New Roman"/>
          <w:bCs/>
          <w:sz w:val="24"/>
          <w:szCs w:val="24"/>
          <w:u w:val="single"/>
        </w:rPr>
        <w:t>Методика и инструментарий исследования.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 w:rsidRPr="003252D9">
        <w:rPr>
          <w:rFonts w:ascii="Times New Roman" w:eastAsia="Calibri" w:hAnsi="Times New Roman"/>
          <w:sz w:val="24"/>
          <w:szCs w:val="24"/>
        </w:rPr>
        <w:t xml:space="preserve">В задачу проведения независимой оценки входило получение разнообразной </w:t>
      </w:r>
      <w:r>
        <w:rPr>
          <w:rFonts w:ascii="Times New Roman" w:eastAsia="Calibri" w:hAnsi="Times New Roman"/>
          <w:sz w:val="24"/>
          <w:szCs w:val="24"/>
        </w:rPr>
        <w:t xml:space="preserve">количественной и качественной </w:t>
      </w:r>
      <w:r w:rsidRPr="003252D9">
        <w:rPr>
          <w:rFonts w:ascii="Times New Roman" w:eastAsia="Calibri" w:hAnsi="Times New Roman"/>
          <w:sz w:val="24"/>
          <w:szCs w:val="24"/>
        </w:rPr>
        <w:t xml:space="preserve">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</w:t>
      </w:r>
      <w:r>
        <w:rPr>
          <w:rFonts w:ascii="Times New Roman" w:eastAsia="Calibri" w:hAnsi="Times New Roman"/>
          <w:sz w:val="24"/>
          <w:szCs w:val="24"/>
        </w:rPr>
        <w:t xml:space="preserve">содержательную и </w:t>
      </w:r>
      <w:r w:rsidRPr="003252D9">
        <w:rPr>
          <w:rFonts w:ascii="Times New Roman" w:hAnsi="Times New Roman"/>
          <w:sz w:val="24"/>
          <w:szCs w:val="24"/>
        </w:rPr>
        <w:t>объективную информацию</w:t>
      </w:r>
      <w:r w:rsidRPr="003252D9">
        <w:rPr>
          <w:rFonts w:ascii="Times New Roman" w:eastAsia="Calibri" w:hAnsi="Times New Roman"/>
          <w:sz w:val="24"/>
          <w:szCs w:val="24"/>
        </w:rPr>
        <w:t>.</w:t>
      </w:r>
    </w:p>
    <w:p w:rsidR="00C3369C" w:rsidRPr="003252D9" w:rsidRDefault="00C3369C" w:rsidP="002C3B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252D9">
        <w:rPr>
          <w:rFonts w:ascii="Times New Roman" w:eastAsia="Calibri" w:hAnsi="Times New Roman"/>
          <w:sz w:val="24"/>
          <w:szCs w:val="24"/>
        </w:rPr>
        <w:t xml:space="preserve">В рамках данной независимой оценки были проведены: 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-опрос (устный и письменный);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-наблюдение;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7D4">
        <w:rPr>
          <w:rFonts w:ascii="Times New Roman" w:hAnsi="Times New Roman"/>
          <w:sz w:val="24"/>
          <w:szCs w:val="24"/>
        </w:rPr>
        <w:t>анализ нормативных правовых актов, регулирующих деятельность организаций</w:t>
      </w:r>
      <w:r w:rsidR="001150EC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;</w:t>
      </w:r>
      <w:r w:rsidRPr="003877D4">
        <w:rPr>
          <w:rFonts w:ascii="Times New Roman" w:hAnsi="Times New Roman"/>
          <w:sz w:val="24"/>
          <w:szCs w:val="24"/>
        </w:rPr>
        <w:t xml:space="preserve"> </w:t>
      </w:r>
      <w:r w:rsidR="001150EC">
        <w:rPr>
          <w:rFonts w:ascii="Times New Roman" w:hAnsi="Times New Roman"/>
          <w:sz w:val="24"/>
          <w:szCs w:val="24"/>
        </w:rPr>
        <w:t>изучение документации организаций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C3369C" w:rsidRPr="00656F96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50EC">
        <w:rPr>
          <w:rFonts w:ascii="Times New Roman" w:hAnsi="Times New Roman"/>
          <w:sz w:val="24"/>
          <w:szCs w:val="24"/>
        </w:rPr>
        <w:t>исследование интернет-сайтов организаций культуры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3252D9">
        <w:rPr>
          <w:rFonts w:ascii="Times New Roman" w:hAnsi="Times New Roman"/>
          <w:sz w:val="24"/>
          <w:szCs w:val="24"/>
        </w:rPr>
        <w:t xml:space="preserve"> осуществлялось методом сплошного просмотра содержимого страниц web-ресурса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</w:t>
      </w:r>
      <w:r>
        <w:rPr>
          <w:rFonts w:ascii="Times New Roman" w:hAnsi="Times New Roman"/>
          <w:sz w:val="24"/>
          <w:szCs w:val="24"/>
        </w:rPr>
        <w:t>м для посетителя Интернет-сайта;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252D9">
        <w:rPr>
          <w:rFonts w:ascii="Times New Roman" w:eastAsia="Calibri" w:hAnsi="Times New Roman"/>
          <w:sz w:val="24"/>
          <w:szCs w:val="24"/>
        </w:rPr>
        <w:t xml:space="preserve">натурные наблюдения на территории и внутри зданий на предмет оценки доступности, благоустройства и комфортности 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eastAsia="Calibri" w:hAnsi="Times New Roman"/>
          <w:sz w:val="24"/>
          <w:szCs w:val="24"/>
        </w:rPr>
        <w:t>;</w:t>
      </w:r>
    </w:p>
    <w:p w:rsidR="00C3369C" w:rsidRPr="00656F96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-</w:t>
      </w:r>
      <w:r w:rsidRPr="00656F96">
        <w:rPr>
          <w:rFonts w:ascii="Times New Roman" w:eastAsia="Calibri" w:hAnsi="Times New Roman"/>
          <w:sz w:val="24"/>
          <w:szCs w:val="24"/>
        </w:rPr>
        <w:t>контент-анализ</w:t>
      </w:r>
      <w:r w:rsidRPr="003252D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252D9">
        <w:rPr>
          <w:rFonts w:ascii="Times New Roman" w:eastAsia="Calibri" w:hAnsi="Times New Roman"/>
          <w:sz w:val="24"/>
          <w:szCs w:val="24"/>
        </w:rPr>
        <w:t xml:space="preserve">информации на </w:t>
      </w:r>
      <w:r w:rsidRPr="003252D9">
        <w:rPr>
          <w:rFonts w:ascii="Times New Roman" w:hAnsi="Times New Roman"/>
          <w:sz w:val="24"/>
          <w:szCs w:val="24"/>
        </w:rPr>
        <w:t xml:space="preserve">информационных стендах,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252D9">
        <w:rPr>
          <w:rFonts w:ascii="Times New Roman" w:hAnsi="Times New Roman"/>
          <w:sz w:val="24"/>
          <w:szCs w:val="24"/>
        </w:rPr>
        <w:t xml:space="preserve">буклетах. </w:t>
      </w:r>
      <w:r w:rsidRPr="003252D9">
        <w:rPr>
          <w:rFonts w:ascii="Times New Roman" w:eastAsia="Calibri" w:hAnsi="Times New Roman"/>
          <w:sz w:val="24"/>
          <w:szCs w:val="24"/>
        </w:rPr>
        <w:t xml:space="preserve"> </w:t>
      </w:r>
    </w:p>
    <w:p w:rsidR="001150EC" w:rsidRDefault="001150EC" w:rsidP="002C3B8A">
      <w:pPr>
        <w:spacing w:after="0" w:line="240" w:lineRule="auto"/>
        <w:ind w:left="-426" w:firstLine="567"/>
        <w:jc w:val="center"/>
        <w:rPr>
          <w:rFonts w:ascii="Times New Roman" w:hAnsi="Times New Roman"/>
          <w:sz w:val="24"/>
          <w:szCs w:val="24"/>
        </w:rPr>
      </w:pPr>
    </w:p>
    <w:p w:rsidR="00C3369C" w:rsidRPr="00656F96" w:rsidRDefault="00C3369C" w:rsidP="002C3B8A">
      <w:pPr>
        <w:spacing w:after="0" w:line="240" w:lineRule="auto"/>
        <w:ind w:left="-426" w:firstLine="567"/>
        <w:jc w:val="center"/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>Источники информации: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нормативно-правовые акты, регулирующие деятельность </w:t>
      </w:r>
      <w:r w:rsidR="001150EC">
        <w:rPr>
          <w:rFonts w:ascii="Times New Roman" w:hAnsi="Times New Roman"/>
          <w:sz w:val="24"/>
          <w:szCs w:val="24"/>
        </w:rPr>
        <w:t xml:space="preserve"> организаций культуры </w:t>
      </w:r>
      <w:r>
        <w:rPr>
          <w:rFonts w:ascii="Times New Roman" w:hAnsi="Times New Roman"/>
          <w:sz w:val="24"/>
          <w:szCs w:val="24"/>
        </w:rPr>
        <w:t>Вологодской области;</w:t>
      </w:r>
    </w:p>
    <w:p w:rsidR="00C3369C" w:rsidRPr="003252D9" w:rsidRDefault="001150E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-отчеты о деятельности организаций культуры</w:t>
      </w:r>
      <w:r w:rsidR="00C3369C">
        <w:rPr>
          <w:rFonts w:ascii="Times New Roman" w:hAnsi="Times New Roman"/>
          <w:sz w:val="24"/>
          <w:szCs w:val="24"/>
        </w:rPr>
        <w:t>;</w:t>
      </w:r>
      <w:r w:rsidR="00C3369C" w:rsidRPr="003252D9">
        <w:rPr>
          <w:rFonts w:ascii="Times New Roman" w:hAnsi="Times New Roman"/>
          <w:sz w:val="24"/>
          <w:szCs w:val="24"/>
        </w:rPr>
        <w:t xml:space="preserve"> 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-внутренняя документация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сеть Интернет (сайты </w:t>
      </w:r>
      <w:r w:rsidR="001150EC">
        <w:rPr>
          <w:rFonts w:ascii="Times New Roman" w:hAnsi="Times New Roman"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sz w:val="24"/>
          <w:szCs w:val="24"/>
        </w:rPr>
        <w:t>и официальный сайт для размещения информации о государственных (муниципальных) учр</w:t>
      </w:r>
      <w:r>
        <w:rPr>
          <w:rFonts w:ascii="Times New Roman" w:hAnsi="Times New Roman"/>
          <w:sz w:val="24"/>
          <w:szCs w:val="24"/>
        </w:rPr>
        <w:t>еждениях http://www.bus.gov.ru);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-получатели услуг;</w:t>
      </w:r>
    </w:p>
    <w:p w:rsidR="00C3369C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сотрудники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. 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проводилось на основе принципа </w:t>
      </w:r>
      <w:r w:rsidRPr="003252D9">
        <w:rPr>
          <w:rFonts w:ascii="Times New Roman" w:hAnsi="Times New Roman"/>
          <w:sz w:val="24"/>
          <w:szCs w:val="24"/>
        </w:rPr>
        <w:t xml:space="preserve">конфиденциальности.  </w:t>
      </w:r>
    </w:p>
    <w:p w:rsidR="00D03FEE" w:rsidRPr="000A1A36" w:rsidRDefault="00C3369C" w:rsidP="002C3B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  <w:u w:val="single"/>
          <w:lang w:eastAsia="ru-RU"/>
        </w:rPr>
        <w:t>География проведения:</w:t>
      </w:r>
      <w:r w:rsidRPr="00656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FEE" w:rsidRPr="000A1A36">
        <w:rPr>
          <w:rFonts w:ascii="Times New Roman" w:hAnsi="Times New Roman" w:cs="Times New Roman"/>
          <w:sz w:val="24"/>
          <w:szCs w:val="24"/>
        </w:rPr>
        <w:t>г.Вологда, Вологодский район, г. Великий</w:t>
      </w:r>
      <w:r w:rsidR="00D03FEE">
        <w:rPr>
          <w:rFonts w:ascii="Times New Roman" w:hAnsi="Times New Roman" w:cs="Times New Roman"/>
          <w:sz w:val="24"/>
          <w:szCs w:val="24"/>
        </w:rPr>
        <w:t xml:space="preserve"> </w:t>
      </w:r>
      <w:r w:rsidR="00D03FEE" w:rsidRPr="000A1A36">
        <w:rPr>
          <w:rFonts w:ascii="Times New Roman" w:hAnsi="Times New Roman" w:cs="Times New Roman"/>
          <w:sz w:val="24"/>
          <w:szCs w:val="24"/>
        </w:rPr>
        <w:t xml:space="preserve">Устюг, Великоустюгский район, </w:t>
      </w:r>
      <w:r w:rsidR="00D03FEE">
        <w:rPr>
          <w:rFonts w:ascii="Times New Roman" w:hAnsi="Times New Roman" w:cs="Times New Roman"/>
          <w:sz w:val="24"/>
          <w:szCs w:val="24"/>
        </w:rPr>
        <w:t xml:space="preserve"> г. Белозерск.</w:t>
      </w:r>
      <w:r w:rsidR="00D03FEE" w:rsidRPr="000A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9C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A26E2" w:rsidRPr="00B342E9" w:rsidRDefault="008A26E2" w:rsidP="008A26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342E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656F96">
        <w:rPr>
          <w:rFonts w:ascii="Times New Roman" w:hAnsi="Times New Roman"/>
          <w:b/>
          <w:sz w:val="24"/>
          <w:szCs w:val="24"/>
        </w:rPr>
        <w:t xml:space="preserve">РЕЙТИНГ ОРГАНИЗАЦИЙ </w:t>
      </w:r>
      <w:r>
        <w:rPr>
          <w:rFonts w:ascii="Times New Roman" w:hAnsi="Times New Roman"/>
          <w:b/>
          <w:sz w:val="24"/>
          <w:szCs w:val="24"/>
        </w:rPr>
        <w:t>КУЛЬТУРЫ</w:t>
      </w:r>
    </w:p>
    <w:p w:rsidR="008A26E2" w:rsidRPr="003252D9" w:rsidRDefault="008A26E2" w:rsidP="008A2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>К основным целям проведения независимой оценки качества работы организаций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Pr="003252D9">
        <w:rPr>
          <w:rFonts w:ascii="Times New Roman" w:hAnsi="Times New Roman"/>
          <w:sz w:val="24"/>
          <w:szCs w:val="24"/>
        </w:rPr>
        <w:t xml:space="preserve">можно отнести следующие: повышение качества и доступности услуг для населения; улучшение информированности потребителей о качестве работы </w:t>
      </w:r>
      <w:r>
        <w:rPr>
          <w:rFonts w:ascii="Times New Roman" w:hAnsi="Times New Roman"/>
          <w:sz w:val="24"/>
          <w:szCs w:val="24"/>
        </w:rPr>
        <w:t xml:space="preserve">организаций культуры; </w:t>
      </w:r>
      <w:r w:rsidRPr="003252D9">
        <w:rPr>
          <w:rFonts w:ascii="Times New Roman" w:hAnsi="Times New Roman"/>
          <w:sz w:val="24"/>
          <w:szCs w:val="24"/>
        </w:rPr>
        <w:t xml:space="preserve"> стимулирование повышения качества работы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; организация диалога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 с потребителями.</w:t>
      </w:r>
    </w:p>
    <w:p w:rsidR="008A26E2" w:rsidRPr="003252D9" w:rsidRDefault="008A26E2" w:rsidP="002C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оценка –</w:t>
      </w:r>
      <w:r w:rsidRPr="003252D9">
        <w:rPr>
          <w:rFonts w:ascii="Times New Roman" w:hAnsi="Times New Roman"/>
          <w:sz w:val="24"/>
          <w:szCs w:val="24"/>
        </w:rPr>
        <w:t xml:space="preserve"> это системное и непредвзятое изучение какого-либо объекта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5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D9">
        <w:rPr>
          <w:rFonts w:ascii="Times New Roman" w:hAnsi="Times New Roman"/>
          <w:sz w:val="24"/>
          <w:szCs w:val="24"/>
        </w:rPr>
        <w:t>Независимая оценка – это оценка, осуществляемая независимой специализированной организацией (оператором оценки) или специалистами, не являющимися представителями организации, чья деятельность оценивается.</w:t>
      </w:r>
    </w:p>
    <w:p w:rsidR="008A26E2" w:rsidRPr="003252D9" w:rsidRDefault="008A26E2" w:rsidP="002C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Качество услуги можно оценить </w:t>
      </w:r>
      <w:r>
        <w:rPr>
          <w:rFonts w:ascii="Times New Roman" w:hAnsi="Times New Roman"/>
          <w:sz w:val="24"/>
          <w:szCs w:val="24"/>
        </w:rPr>
        <w:t xml:space="preserve">по двум основным показателям: </w:t>
      </w:r>
      <w:r w:rsidRPr="003252D9">
        <w:rPr>
          <w:rFonts w:ascii="Times New Roman" w:hAnsi="Times New Roman"/>
          <w:sz w:val="24"/>
          <w:szCs w:val="24"/>
        </w:rPr>
        <w:t xml:space="preserve">соответствие услуги «стандарту» и соответствие услуги требованиям (ожиданиям) потребителей </w:t>
      </w:r>
      <w:r w:rsidR="00A238D4">
        <w:rPr>
          <w:rFonts w:ascii="Times New Roman" w:hAnsi="Times New Roman"/>
          <w:sz w:val="24"/>
          <w:szCs w:val="24"/>
        </w:rPr>
        <w:t>услуг</w:t>
      </w:r>
      <w:r w:rsidRPr="003252D9">
        <w:rPr>
          <w:rFonts w:ascii="Times New Roman" w:hAnsi="Times New Roman"/>
          <w:sz w:val="24"/>
          <w:szCs w:val="24"/>
        </w:rPr>
        <w:t>.</w:t>
      </w: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ФГБОУ ВО «Вологодский государственный университет» выступил как организация-оператор. </w:t>
      </w:r>
    </w:p>
    <w:p w:rsidR="008A26E2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Pr="00B342E9" w:rsidRDefault="00185A16" w:rsidP="004A57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</w:p>
    <w:p w:rsidR="004A57A1" w:rsidRDefault="004A57A1" w:rsidP="004A57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4A57A1" w:rsidRDefault="004A57A1" w:rsidP="004A57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4A57A1" w:rsidRPr="004A57A1" w:rsidTr="00E431D3">
        <w:tc>
          <w:tcPr>
            <w:tcW w:w="675" w:type="dxa"/>
          </w:tcPr>
          <w:p w:rsidR="004A57A1" w:rsidRPr="004A57A1" w:rsidRDefault="004A57A1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A57A1" w:rsidRPr="004A57A1" w:rsidRDefault="004A57A1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4A57A1" w:rsidRPr="004A57A1" w:rsidRDefault="004A57A1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4A57A1" w:rsidRPr="004A57A1" w:rsidRDefault="004A57A1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4A57A1" w:rsidRPr="00852165" w:rsidTr="00A66F87">
        <w:tc>
          <w:tcPr>
            <w:tcW w:w="675" w:type="dxa"/>
            <w:shd w:val="clear" w:color="auto" w:fill="FFFF00"/>
          </w:tcPr>
          <w:p w:rsidR="004A57A1" w:rsidRPr="00A66F87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00"/>
          </w:tcPr>
          <w:p w:rsidR="004A57A1" w:rsidRPr="00A66F87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87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A66F87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  <w:shd w:val="clear" w:color="auto" w:fill="FFFF00"/>
          </w:tcPr>
          <w:p w:rsidR="004A57A1" w:rsidRPr="00A66F87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7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FFFF00"/>
          </w:tcPr>
          <w:p w:rsidR="004A57A1" w:rsidRPr="00A66F87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4A57A1" w:rsidRPr="00852165" w:rsidRDefault="00E431D3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0B2581"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A7B" w:rsidRPr="00852165" w:rsidTr="00A26692">
        <w:tc>
          <w:tcPr>
            <w:tcW w:w="675" w:type="dxa"/>
          </w:tcPr>
          <w:p w:rsidR="00D43A7B" w:rsidRPr="00852165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43A7B" w:rsidRPr="00852165" w:rsidRDefault="00D43A7B" w:rsidP="00A26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D43A7B" w:rsidRPr="00EF02CB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D43A7B" w:rsidRPr="00852165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4A57A1" w:rsidRPr="00EF02CB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4A57A1" w:rsidRPr="00EF02CB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4A57A1" w:rsidRPr="00EF02CB" w:rsidRDefault="00852165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</w:t>
            </w: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>В.А.Гаврилина»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lastRenderedPageBreak/>
              <w:t>71,7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B97738" w:rsidP="00E431D3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4A57A1" w:rsidRPr="00852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57A1" w:rsidRPr="00852165" w:rsidRDefault="004A57A1" w:rsidP="004A5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A1" w:rsidRPr="00852165" w:rsidRDefault="004A57A1" w:rsidP="00E24D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.2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E431D3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A66F87">
        <w:tc>
          <w:tcPr>
            <w:tcW w:w="675" w:type="dxa"/>
            <w:shd w:val="clear" w:color="auto" w:fill="FFFF00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00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  <w:shd w:val="clear" w:color="auto" w:fill="FFFF00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FFFF00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Default="00E431D3" w:rsidP="00D90AD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31D3" w:rsidRDefault="00E431D3" w:rsidP="00D90A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3252D9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77AAB" w:rsidRDefault="00377AAB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85A16" w:rsidRDefault="00185A16" w:rsidP="00771CCD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green"/>
        </w:rPr>
      </w:pPr>
    </w:p>
    <w:p w:rsidR="00185A16" w:rsidRDefault="00185A16" w:rsidP="00185A1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  <w:r w:rsidRPr="00185A16">
        <w:rPr>
          <w:rFonts w:ascii="Times New Roman" w:hAnsi="Times New Roman"/>
          <w:b/>
          <w:sz w:val="24"/>
          <w:szCs w:val="24"/>
        </w:rPr>
        <w:t>«</w:t>
      </w:r>
      <w:r w:rsidRPr="00185A16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Pr="00185A16">
        <w:rPr>
          <w:rFonts w:ascii="Times New Roman" w:hAnsi="Times New Roman"/>
          <w:b/>
          <w:color w:val="000000"/>
          <w:sz w:val="24"/>
          <w:szCs w:val="24"/>
        </w:rPr>
        <w:t>ткрытость и доступность информации об организации социальной сферы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185A16" w:rsidRPr="00185A16" w:rsidRDefault="00185A16" w:rsidP="00185A1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5A16" w:rsidRDefault="00185A16" w:rsidP="00185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185A16" w:rsidRPr="005529F4" w:rsidRDefault="00185A16" w:rsidP="00185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5A16" w:rsidRPr="00333E3E" w:rsidRDefault="00185A16" w:rsidP="00185A16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8A26E2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185A16" w:rsidRPr="004A57A1" w:rsidTr="0068559E">
        <w:tc>
          <w:tcPr>
            <w:tcW w:w="675" w:type="dxa"/>
          </w:tcPr>
          <w:p w:rsidR="00185A16" w:rsidRPr="004A57A1" w:rsidRDefault="00185A16" w:rsidP="00685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85A16" w:rsidRPr="004A57A1" w:rsidRDefault="00185A16" w:rsidP="00685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185A16" w:rsidRPr="004A57A1" w:rsidRDefault="00185A16" w:rsidP="00685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185A16" w:rsidRPr="004A57A1" w:rsidRDefault="00185A16" w:rsidP="00685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185A16" w:rsidRPr="004911A0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1A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85A16" w:rsidRPr="00852165" w:rsidRDefault="00534F83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185A16" w:rsidRPr="00852165" w:rsidRDefault="00534F83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85A16" w:rsidRPr="00852165" w:rsidRDefault="00534F83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185A16" w:rsidRPr="00852165" w:rsidRDefault="00534F83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85A16" w:rsidRPr="00852165" w:rsidRDefault="00DA02FF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185A16" w:rsidRPr="00852165" w:rsidRDefault="00DA02FF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185A16" w:rsidRPr="00852165" w:rsidRDefault="00DA02FF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185A16" w:rsidRPr="00852165" w:rsidRDefault="00DA02FF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5A16" w:rsidRPr="00852165" w:rsidTr="00A66F87">
        <w:tc>
          <w:tcPr>
            <w:tcW w:w="675" w:type="dxa"/>
            <w:shd w:val="clear" w:color="auto" w:fill="FFFF00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FFFF00"/>
          </w:tcPr>
          <w:p w:rsidR="00185A16" w:rsidRPr="00852165" w:rsidRDefault="008A65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  <w:shd w:val="clear" w:color="auto" w:fill="FFFF00"/>
          </w:tcPr>
          <w:p w:rsidR="00185A16" w:rsidRPr="00852165" w:rsidRDefault="008A65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  <w:shd w:val="clear" w:color="auto" w:fill="FFFF00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85A16" w:rsidRPr="00852165" w:rsidRDefault="00597F07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185A16" w:rsidRPr="00852165" w:rsidRDefault="00597F07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85A16" w:rsidRPr="00852165" w:rsidRDefault="00597F07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185A16" w:rsidRPr="00852165" w:rsidRDefault="00597F07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E6753" w:rsidRDefault="00CE6753" w:rsidP="00CE6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4A9" w:rsidRPr="00734DAB" w:rsidRDefault="009454A9" w:rsidP="0073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ED10E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  <w:r w:rsidRPr="00ED10ED">
        <w:rPr>
          <w:rFonts w:ascii="Times New Roman" w:hAnsi="Times New Roman"/>
          <w:b/>
          <w:sz w:val="24"/>
          <w:szCs w:val="24"/>
        </w:rPr>
        <w:t>«</w:t>
      </w:r>
      <w:r w:rsidRPr="00ED10ED">
        <w:rPr>
          <w:rFonts w:ascii="Times New Roman" w:hAnsi="Times New Roman"/>
          <w:b/>
          <w:color w:val="000000"/>
          <w:sz w:val="24"/>
          <w:szCs w:val="24"/>
        </w:rPr>
        <w:t>Комфортность условий предоставления услуг, в том числе время ожидания предоставления услуг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ED10ED" w:rsidRPr="00185A16" w:rsidRDefault="00ED10ED" w:rsidP="00ED10E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10ED" w:rsidRPr="00333E3E" w:rsidRDefault="00ED10ED" w:rsidP="00ED10ED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</w:p>
    <w:p w:rsidR="00ED10ED" w:rsidRDefault="00ED10ED" w:rsidP="00ED1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D10ED" w:rsidRPr="004A57A1" w:rsidTr="00EA5006">
        <w:tc>
          <w:tcPr>
            <w:tcW w:w="675" w:type="dxa"/>
          </w:tcPr>
          <w:p w:rsidR="00ED10ED" w:rsidRPr="004A57A1" w:rsidRDefault="00ED10ED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D10ED" w:rsidRPr="004A57A1" w:rsidRDefault="00ED10ED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D10ED" w:rsidRPr="004A57A1" w:rsidRDefault="00ED10ED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D10ED" w:rsidRPr="004A57A1" w:rsidRDefault="00ED10ED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F8C" w:rsidRPr="00852165" w:rsidTr="00A66F87">
        <w:tc>
          <w:tcPr>
            <w:tcW w:w="675" w:type="dxa"/>
            <w:shd w:val="clear" w:color="auto" w:fill="FFFF00"/>
          </w:tcPr>
          <w:p w:rsidR="00C85F8C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FFFF00"/>
          </w:tcPr>
          <w:p w:rsidR="00C85F8C" w:rsidRPr="00852165" w:rsidRDefault="00C85F8C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  <w:shd w:val="clear" w:color="auto" w:fill="FFFF00"/>
          </w:tcPr>
          <w:p w:rsidR="00C85F8C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C85F8C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D10ED" w:rsidRPr="00852165" w:rsidRDefault="008B35B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D10ED" w:rsidRPr="00852165" w:rsidRDefault="008B35B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A765F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lastRenderedPageBreak/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2A765F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765F">
        <w:rPr>
          <w:rFonts w:ascii="Times New Roman" w:hAnsi="Times New Roman"/>
          <w:b/>
          <w:sz w:val="24"/>
          <w:szCs w:val="24"/>
        </w:rPr>
        <w:t>«</w:t>
      </w:r>
      <w:r w:rsidRPr="002A765F">
        <w:rPr>
          <w:rFonts w:ascii="Times New Roman" w:hAnsi="Times New Roman"/>
          <w:b/>
          <w:color w:val="000000"/>
          <w:sz w:val="24"/>
          <w:szCs w:val="24"/>
        </w:rPr>
        <w:t>Доступность услуг для инвалидов</w:t>
      </w:r>
      <w:r w:rsidRPr="002A76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2A765F" w:rsidRPr="00185A16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A765F" w:rsidRDefault="002A765F" w:rsidP="002A7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2A765F" w:rsidRPr="005529F4" w:rsidRDefault="002A765F" w:rsidP="002A7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765F" w:rsidRPr="00333E3E" w:rsidRDefault="002A765F" w:rsidP="002A765F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</w:p>
    <w:p w:rsidR="002A765F" w:rsidRDefault="002A765F" w:rsidP="002A7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2A765F" w:rsidRPr="004A57A1" w:rsidTr="00EA5006">
        <w:tc>
          <w:tcPr>
            <w:tcW w:w="675" w:type="dxa"/>
          </w:tcPr>
          <w:p w:rsidR="002A765F" w:rsidRPr="004A57A1" w:rsidRDefault="002A765F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A765F" w:rsidRPr="004A57A1" w:rsidRDefault="002A765F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2A765F" w:rsidRPr="004A57A1" w:rsidRDefault="002A765F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2A765F" w:rsidRPr="004A57A1" w:rsidRDefault="002A765F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2A765F" w:rsidRPr="00852165" w:rsidTr="00A66F87">
        <w:tc>
          <w:tcPr>
            <w:tcW w:w="675" w:type="dxa"/>
            <w:shd w:val="clear" w:color="auto" w:fill="FFFF00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00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  <w:shd w:val="clear" w:color="auto" w:fill="FFFF00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shd w:val="clear" w:color="auto" w:fill="FFFF00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2A765F" w:rsidRPr="004911A0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E6DD0" w:rsidRDefault="00BE6DD0" w:rsidP="00BE6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sz w:val="24"/>
          <w:szCs w:val="24"/>
        </w:rPr>
        <w:t xml:space="preserve">Наиболее высокие значения по данному критерию у </w:t>
      </w:r>
    </w:p>
    <w:p w:rsidR="00C8092E" w:rsidRPr="0013360A" w:rsidRDefault="00C8092E" w:rsidP="00A66F87">
      <w:pPr>
        <w:shd w:val="clear" w:color="auto" w:fill="FFFF0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БУК ВО </w:t>
      </w:r>
      <w:r w:rsidRPr="0013360A">
        <w:rPr>
          <w:rFonts w:ascii="Times New Roman" w:hAnsi="Times New Roman" w:cs="Times New Roman"/>
          <w:sz w:val="24"/>
          <w:szCs w:val="24"/>
        </w:rPr>
        <w:t>«Вологодский областной театр кукол «Теремок» для повышения доступности организации использует выездные спектакли, видео-спектакли</w:t>
      </w:r>
      <w:r w:rsidRPr="0013360A">
        <w:rPr>
          <w:rFonts w:ascii="Times New Roman" w:hAnsi="Times New Roman" w:cs="Times New Roman"/>
          <w:b/>
          <w:sz w:val="24"/>
          <w:szCs w:val="24"/>
        </w:rPr>
        <w:t>.</w:t>
      </w: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В БУК ВО </w:t>
      </w:r>
      <w:r w:rsidRPr="0013360A">
        <w:rPr>
          <w:rFonts w:ascii="Times New Roman" w:hAnsi="Times New Roman" w:cs="Times New Roman"/>
          <w:sz w:val="24"/>
          <w:szCs w:val="24"/>
        </w:rPr>
        <w:t xml:space="preserve">«Вологодская областная специальная библиотека для слепых» планируется приобретение индукционной системы для обеспечения условий доступности для глухих и слабослышащих пользователей, сменной инвалидной коляски. 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 xml:space="preserve">Для пользователей, не имеющих возможности посетить библиотеку, имеется услуга надомный абонемент (книги привозятся на дом после заказа по телефону) и заочный абонемент </w:t>
      </w:r>
      <w:r w:rsidRPr="0013360A">
        <w:rPr>
          <w:rFonts w:ascii="Times New Roman" w:hAnsi="Times New Roman" w:cs="Times New Roman"/>
          <w:sz w:val="24"/>
          <w:szCs w:val="24"/>
        </w:rPr>
        <w:lastRenderedPageBreak/>
        <w:t>(книги после заказа по телефону высылаются по почте в ближайшее почтовое отделение различных населенных пунктов области).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В учреждении имеется специальный книжный фонд для инвалидов: книги укрупненного шрифта, рельефно-точечного шрифта, аудиокниги на флешкартах, кассетах, дисках, тактильные пособия, компьютерная программа адаптированная для работы на компьютере слепых и слабовидящих Jaws, увеличительное устройство, читающая машина для озвучивания текстов, тифлофлешплееры.</w:t>
      </w:r>
    </w:p>
    <w:p w:rsidR="002A765F" w:rsidRDefault="002A765F" w:rsidP="00BE6D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5006">
        <w:rPr>
          <w:rFonts w:ascii="Times New Roman" w:hAnsi="Times New Roman"/>
          <w:b/>
          <w:sz w:val="24"/>
          <w:szCs w:val="24"/>
        </w:rPr>
        <w:t>«</w:t>
      </w:r>
      <w:r w:rsidRPr="00EA5006">
        <w:rPr>
          <w:rFonts w:ascii="Times New Roman" w:hAnsi="Times New Roman"/>
          <w:b/>
          <w:color w:val="000000"/>
          <w:sz w:val="24"/>
          <w:szCs w:val="24"/>
          <w:lang w:eastAsia="ru-RU"/>
        </w:rPr>
        <w:t>Д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 xml:space="preserve">оброжелательность, вежливость работников </w:t>
      </w:r>
    </w:p>
    <w:p w:rsidR="00EA5006" w:rsidRP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006">
        <w:rPr>
          <w:rFonts w:ascii="Times New Roman" w:hAnsi="Times New Roman"/>
          <w:b/>
          <w:color w:val="000000"/>
          <w:sz w:val="24"/>
          <w:szCs w:val="24"/>
        </w:rPr>
        <w:t>организаций социальной сферы»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(К</w:t>
      </w:r>
      <w:r w:rsidRPr="00EA500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4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EA5006">
        <w:rPr>
          <w:rFonts w:ascii="Times New Roman" w:hAnsi="Times New Roman"/>
          <w:b/>
          <w:sz w:val="24"/>
          <w:szCs w:val="24"/>
        </w:rPr>
        <w:t xml:space="preserve"> *</w:t>
      </w:r>
    </w:p>
    <w:p w:rsidR="00EA5006" w:rsidRPr="00185A1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006" w:rsidRPr="00333E3E" w:rsidRDefault="00EA5006" w:rsidP="00EA5006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</w:p>
    <w:p w:rsidR="00EA5006" w:rsidRDefault="00EA5006" w:rsidP="00EA5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A5006" w:rsidRPr="004A57A1" w:rsidTr="00EA5006">
        <w:tc>
          <w:tcPr>
            <w:tcW w:w="675" w:type="dxa"/>
          </w:tcPr>
          <w:p w:rsidR="00EA5006" w:rsidRPr="004A57A1" w:rsidRDefault="00EA5006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A5006" w:rsidRPr="004A57A1" w:rsidRDefault="00EA5006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A5006" w:rsidRPr="004A57A1" w:rsidRDefault="00EA5006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A5006" w:rsidRPr="004A57A1" w:rsidRDefault="00EA5006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A5006" w:rsidRPr="00852165" w:rsidTr="00A66F87">
        <w:tc>
          <w:tcPr>
            <w:tcW w:w="675" w:type="dxa"/>
            <w:shd w:val="clear" w:color="auto" w:fill="FFFF00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00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  <w:shd w:val="clear" w:color="auto" w:fill="FFFF00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A5006" w:rsidRPr="004911A0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84BF6" w:rsidRDefault="00084BF6" w:rsidP="0008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5F" w:rsidRDefault="002A765F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5C58" w:rsidRDefault="007E5C58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5C58" w:rsidRDefault="007E5C58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5C58" w:rsidRDefault="007E5C58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5C58" w:rsidRDefault="007E5C58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5C58" w:rsidRPr="007E5C58" w:rsidRDefault="007E5C58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044E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lastRenderedPageBreak/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A7044E" w:rsidRPr="00A7044E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44E">
        <w:rPr>
          <w:rFonts w:ascii="Times New Roman" w:hAnsi="Times New Roman"/>
          <w:b/>
          <w:sz w:val="24"/>
          <w:szCs w:val="24"/>
        </w:rPr>
        <w:t>«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>Удовлетворенность условиями оказания услуг» (К</w:t>
      </w:r>
      <w:r w:rsidRPr="00A7044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5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A7044E">
        <w:rPr>
          <w:rFonts w:ascii="Times New Roman" w:hAnsi="Times New Roman"/>
          <w:b/>
          <w:sz w:val="24"/>
          <w:szCs w:val="24"/>
        </w:rPr>
        <w:t>*</w:t>
      </w:r>
    </w:p>
    <w:p w:rsidR="00A7044E" w:rsidRPr="00185A16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7044E" w:rsidRPr="00333E3E" w:rsidRDefault="00A7044E" w:rsidP="00A7044E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6</w:t>
      </w:r>
    </w:p>
    <w:p w:rsidR="00A7044E" w:rsidRDefault="00A7044E" w:rsidP="00A704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A7044E" w:rsidRPr="004A57A1" w:rsidTr="002F6760">
        <w:tc>
          <w:tcPr>
            <w:tcW w:w="675" w:type="dxa"/>
          </w:tcPr>
          <w:p w:rsidR="00A7044E" w:rsidRPr="004A57A1" w:rsidRDefault="00A7044E" w:rsidP="002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A7044E" w:rsidRPr="004A57A1" w:rsidRDefault="00A7044E" w:rsidP="002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A7044E" w:rsidRPr="004A57A1" w:rsidRDefault="00A7044E" w:rsidP="002F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A7044E" w:rsidRPr="004A57A1" w:rsidRDefault="00A7044E" w:rsidP="002F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A7044E" w:rsidRPr="00852165" w:rsidTr="007E5C58">
        <w:tc>
          <w:tcPr>
            <w:tcW w:w="675" w:type="dxa"/>
            <w:shd w:val="clear" w:color="auto" w:fill="FFFF00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00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  <w:shd w:val="clear" w:color="auto" w:fill="FFFF00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A7044E" w:rsidRPr="004911A0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7044E" w:rsidRPr="00852165" w:rsidRDefault="00E23CB6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7044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26DB6" w:rsidRPr="00771CCD" w:rsidRDefault="00226DB6" w:rsidP="00771CCD">
      <w:pPr>
        <w:rPr>
          <w:rFonts w:ascii="Times New Roman" w:hAnsi="Times New Roman" w:cs="Times New Roman"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58A" w:rsidRDefault="00EA658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5A" w:rsidRDefault="00070C5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DB6" w:rsidRPr="00230079" w:rsidRDefault="00226DB6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30079">
        <w:rPr>
          <w:rFonts w:ascii="Times New Roman" w:hAnsi="Times New Roman"/>
          <w:b/>
          <w:sz w:val="24"/>
          <w:szCs w:val="24"/>
        </w:rPr>
        <w:t>ВЫВОДЫ</w:t>
      </w:r>
    </w:p>
    <w:p w:rsidR="00226DB6" w:rsidRDefault="00226DB6" w:rsidP="00226DB6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6DB6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33A">
        <w:rPr>
          <w:rFonts w:ascii="Times New Roman" w:hAnsi="Times New Roman"/>
          <w:sz w:val="24"/>
          <w:szCs w:val="24"/>
        </w:rPr>
        <w:t xml:space="preserve">Независимая оценка </w:t>
      </w:r>
      <w:r>
        <w:rPr>
          <w:rFonts w:ascii="Times New Roman" w:hAnsi="Times New Roman"/>
          <w:sz w:val="24"/>
          <w:szCs w:val="24"/>
        </w:rPr>
        <w:t>–</w:t>
      </w:r>
      <w:r w:rsidRPr="0085633A">
        <w:rPr>
          <w:rFonts w:ascii="Times New Roman" w:hAnsi="Times New Roman"/>
          <w:sz w:val="24"/>
          <w:szCs w:val="24"/>
        </w:rPr>
        <w:t xml:space="preserve"> это составная часть сравнительного анализа, результат которого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85633A">
        <w:rPr>
          <w:rFonts w:ascii="Times New Roman" w:hAnsi="Times New Roman"/>
          <w:sz w:val="24"/>
          <w:szCs w:val="24"/>
        </w:rPr>
        <w:t xml:space="preserve">оздание условий для повышения качества услуг в социальной сфере. </w:t>
      </w:r>
      <w:r w:rsidRPr="008B0014">
        <w:rPr>
          <w:rFonts w:ascii="Times New Roman" w:hAnsi="Times New Roman"/>
          <w:sz w:val="24"/>
          <w:szCs w:val="24"/>
        </w:rPr>
        <w:t xml:space="preserve">Независимая оценка услуг </w:t>
      </w:r>
      <w:r>
        <w:rPr>
          <w:rFonts w:ascii="Times New Roman" w:hAnsi="Times New Roman"/>
          <w:sz w:val="24"/>
          <w:szCs w:val="24"/>
        </w:rPr>
        <w:t xml:space="preserve"> организаций культуры </w:t>
      </w:r>
      <w:r w:rsidRPr="008B0014">
        <w:rPr>
          <w:rFonts w:ascii="Times New Roman" w:hAnsi="Times New Roman"/>
          <w:sz w:val="24"/>
          <w:szCs w:val="24"/>
        </w:rPr>
        <w:t>ценна не только своими результатами и рекомендациями, сделанными на их основе, но и отложенными, косвенными эффектами. Среди них улучшение общественно</w:t>
      </w:r>
      <w:r>
        <w:rPr>
          <w:rFonts w:ascii="Times New Roman" w:hAnsi="Times New Roman"/>
          <w:sz w:val="24"/>
          <w:szCs w:val="24"/>
        </w:rPr>
        <w:t>го контроля за деятельностью организаций культуры</w:t>
      </w:r>
      <w:r w:rsidRPr="008B0014">
        <w:rPr>
          <w:rFonts w:ascii="Times New Roman" w:hAnsi="Times New Roman"/>
          <w:sz w:val="24"/>
          <w:szCs w:val="24"/>
        </w:rPr>
        <w:t>, повышение прозрачности, открытости, доступности услуг для граждан,</w:t>
      </w:r>
      <w:r>
        <w:rPr>
          <w:rFonts w:ascii="Times New Roman" w:hAnsi="Times New Roman"/>
          <w:sz w:val="24"/>
          <w:szCs w:val="24"/>
        </w:rPr>
        <w:t xml:space="preserve"> а, следовательно, и качества условий оказания услуг организациями культуры</w:t>
      </w:r>
      <w:r w:rsidRPr="008B0014">
        <w:rPr>
          <w:rFonts w:ascii="Times New Roman" w:hAnsi="Times New Roman"/>
          <w:sz w:val="24"/>
          <w:szCs w:val="24"/>
        </w:rPr>
        <w:t xml:space="preserve">. </w:t>
      </w:r>
    </w:p>
    <w:p w:rsidR="00226DB6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828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проведенного исследования были выявлены, проанализированы, оценены </w:t>
      </w:r>
      <w:r w:rsidRPr="00B36828">
        <w:rPr>
          <w:rFonts w:ascii="Times New Roman" w:hAnsi="Times New Roman"/>
          <w:sz w:val="24"/>
          <w:szCs w:val="24"/>
        </w:rPr>
        <w:t xml:space="preserve"> и  представлены </w:t>
      </w:r>
      <w:r w:rsidR="00771CCD">
        <w:rPr>
          <w:rFonts w:ascii="Times New Roman" w:hAnsi="Times New Roman"/>
          <w:sz w:val="24"/>
          <w:szCs w:val="24"/>
        </w:rPr>
        <w:t>характеристики основных</w:t>
      </w:r>
      <w:r>
        <w:rPr>
          <w:rFonts w:ascii="Times New Roman" w:hAnsi="Times New Roman"/>
          <w:sz w:val="24"/>
          <w:szCs w:val="24"/>
        </w:rPr>
        <w:t xml:space="preserve"> показателей </w:t>
      </w:r>
      <w:r w:rsidR="00771CCD">
        <w:rPr>
          <w:rFonts w:ascii="Times New Roman" w:hAnsi="Times New Roman"/>
          <w:sz w:val="24"/>
          <w:szCs w:val="24"/>
          <w:lang w:eastAsia="ru-RU"/>
        </w:rPr>
        <w:t>отражающих</w:t>
      </w:r>
      <w:r w:rsidRPr="00044067">
        <w:rPr>
          <w:rFonts w:ascii="Times New Roman" w:hAnsi="Times New Roman"/>
          <w:sz w:val="24"/>
          <w:szCs w:val="24"/>
          <w:lang w:eastAsia="ru-RU"/>
        </w:rPr>
        <w:t xml:space="preserve"> общие критерии оценки качества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Pr="00044067">
        <w:rPr>
          <w:rFonts w:ascii="Times New Roman" w:hAnsi="Times New Roman"/>
          <w:sz w:val="24"/>
          <w:szCs w:val="24"/>
          <w:lang w:eastAsia="ru-RU"/>
        </w:rPr>
        <w:t xml:space="preserve">оказания услуг организациями </w:t>
      </w:r>
      <w:r>
        <w:rPr>
          <w:rFonts w:ascii="Times New Roman" w:hAnsi="Times New Roman"/>
          <w:sz w:val="24"/>
          <w:szCs w:val="24"/>
          <w:lang w:eastAsia="ru-RU"/>
        </w:rPr>
        <w:t xml:space="preserve"> культуры Вологодской области.</w:t>
      </w:r>
    </w:p>
    <w:p w:rsidR="00226DB6" w:rsidRPr="0085633A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33A">
        <w:rPr>
          <w:rFonts w:ascii="Times New Roman" w:hAnsi="Times New Roman"/>
          <w:sz w:val="24"/>
          <w:szCs w:val="24"/>
        </w:rPr>
        <w:t>В ходе проведенной оценки не выявлено организаций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85633A">
        <w:rPr>
          <w:rFonts w:ascii="Times New Roman" w:hAnsi="Times New Roman"/>
          <w:sz w:val="24"/>
          <w:szCs w:val="24"/>
        </w:rPr>
        <w:t>, где не бы</w:t>
      </w:r>
      <w:r>
        <w:rPr>
          <w:rFonts w:ascii="Times New Roman" w:hAnsi="Times New Roman"/>
          <w:sz w:val="24"/>
          <w:szCs w:val="24"/>
        </w:rPr>
        <w:t>ло бы каких-либо замечаний. В то же время, ответы  респондентов свидетельствуют о том, что большинство из них оценивают качество предоставляемых услуг в оцениваемых организациях  культуры достаточно высоко.</w:t>
      </w:r>
      <w:r w:rsidRPr="0085633A">
        <w:rPr>
          <w:rFonts w:ascii="Times New Roman" w:hAnsi="Times New Roman"/>
          <w:sz w:val="24"/>
          <w:szCs w:val="24"/>
        </w:rPr>
        <w:t xml:space="preserve"> </w:t>
      </w:r>
    </w:p>
    <w:p w:rsidR="00226DB6" w:rsidRDefault="00226DB6" w:rsidP="007E5C58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A10">
        <w:rPr>
          <w:rFonts w:ascii="Times New Roman" w:hAnsi="Times New Roman"/>
          <w:sz w:val="24"/>
          <w:szCs w:val="24"/>
        </w:rPr>
        <w:t>Анализ собранных материалов выявил</w:t>
      </w:r>
      <w:r>
        <w:rPr>
          <w:rFonts w:ascii="Times New Roman" w:hAnsi="Times New Roman"/>
          <w:sz w:val="24"/>
          <w:szCs w:val="24"/>
        </w:rPr>
        <w:t xml:space="preserve"> наиболее </w:t>
      </w:r>
      <w:r w:rsidRPr="00CF7A10">
        <w:rPr>
          <w:rFonts w:ascii="Times New Roman" w:hAnsi="Times New Roman"/>
          <w:sz w:val="24"/>
          <w:szCs w:val="24"/>
        </w:rPr>
        <w:t xml:space="preserve">высокий показатель качества предоставления социальных услуг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71CCD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 xml:space="preserve">организациях культуры </w:t>
      </w:r>
      <w:r w:rsidRPr="00CF7A10">
        <w:rPr>
          <w:rFonts w:ascii="Times New Roman" w:hAnsi="Times New Roman"/>
          <w:sz w:val="24"/>
          <w:szCs w:val="24"/>
        </w:rPr>
        <w:t xml:space="preserve"> Вологодской области:</w:t>
      </w:r>
    </w:p>
    <w:p w:rsidR="00226DB6" w:rsidRPr="00852165" w:rsidRDefault="00226DB6" w:rsidP="007E5C58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специальная библиотека для слепых»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«Белозерский областной краеведческий музей»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Автономное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«Культурно-просветительский центр «Дом Деда Мороза»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«Вологодский областной театр кукол «Теремок»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детская библиотека»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универсальная научная библиотека им. И.В.Бабушкина»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«Вологодский государственный историко-архитектурный и художественный музей-заповедник»</w:t>
      </w:r>
    </w:p>
    <w:p w:rsidR="00226DB6" w:rsidRPr="00CF7A10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Автономное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«Вологдареставрация»</w:t>
      </w:r>
    </w:p>
    <w:p w:rsidR="00F75342" w:rsidRDefault="00226DB6" w:rsidP="00F7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10">
        <w:rPr>
          <w:rFonts w:ascii="Times New Roman" w:hAnsi="Times New Roman"/>
          <w:sz w:val="24"/>
          <w:szCs w:val="24"/>
        </w:rPr>
        <w:t xml:space="preserve">Исследование показало, что практически всем организациям </w:t>
      </w:r>
      <w:r w:rsidR="00F75342">
        <w:rPr>
          <w:rFonts w:ascii="Times New Roman" w:hAnsi="Times New Roman"/>
          <w:sz w:val="24"/>
          <w:szCs w:val="24"/>
        </w:rPr>
        <w:t xml:space="preserve">культуры необходимо повысить уровень доступности организации для инвалидов (обеспечить разумную приспособляемость) с учетом реальных возможностей. Если обеспечить физическую доступность – безбарьерную среду по объективным причинам затруднительно или невозможно, то необходимо повысить </w:t>
      </w:r>
      <w:r w:rsidR="008B361B">
        <w:rPr>
          <w:rFonts w:ascii="Times New Roman" w:hAnsi="Times New Roman"/>
          <w:sz w:val="24"/>
          <w:szCs w:val="24"/>
        </w:rPr>
        <w:t>уровень доступности за счет использования дистанционных форм работы (он-лайн трансляции мероприятий, виртуальные экскурсии</w:t>
      </w:r>
      <w:r w:rsidR="00375B95">
        <w:rPr>
          <w:rFonts w:ascii="Times New Roman" w:hAnsi="Times New Roman"/>
          <w:sz w:val="24"/>
          <w:szCs w:val="24"/>
        </w:rPr>
        <w:t xml:space="preserve"> и т.д.). Необходимо обеспечить готовность сотрудников организаций культуры (методическую и психологическую) к взаимодействию с посетителями, с огран</w:t>
      </w:r>
      <w:r w:rsidR="00744F31">
        <w:rPr>
          <w:rFonts w:ascii="Times New Roman" w:hAnsi="Times New Roman"/>
          <w:sz w:val="24"/>
          <w:szCs w:val="24"/>
        </w:rPr>
        <w:t>иченными возможностями здоровья посредством курсов повышения квалификации, обучающих семинаров.</w:t>
      </w:r>
      <w:r w:rsidR="00375B95">
        <w:rPr>
          <w:rFonts w:ascii="Times New Roman" w:hAnsi="Times New Roman"/>
          <w:sz w:val="24"/>
          <w:szCs w:val="24"/>
        </w:rPr>
        <w:t xml:space="preserve"> </w:t>
      </w:r>
      <w:r w:rsidR="00BE21A5" w:rsidRPr="0002462F">
        <w:rPr>
          <w:rFonts w:ascii="Times New Roman" w:hAnsi="Times New Roman"/>
          <w:sz w:val="24"/>
          <w:szCs w:val="24"/>
        </w:rPr>
        <w:t xml:space="preserve">Особенно это важно </w:t>
      </w:r>
      <w:r w:rsidR="0002462F" w:rsidRPr="0002462F">
        <w:rPr>
          <w:rFonts w:ascii="Times New Roman" w:hAnsi="Times New Roman"/>
          <w:sz w:val="24"/>
          <w:szCs w:val="24"/>
        </w:rPr>
        <w:t>для сотрудников,</w:t>
      </w:r>
      <w:r w:rsidR="0002462F" w:rsidRPr="0002462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обеспечивающих первичный контакт и информирование, </w:t>
      </w:r>
      <w:r w:rsidR="009178CD">
        <w:rPr>
          <w:rFonts w:ascii="Times New Roman" w:hAnsi="Times New Roman" w:cs="Times New Roman"/>
          <w:color w:val="000000"/>
          <w:sz w:val="24"/>
          <w:szCs w:val="24"/>
        </w:rPr>
        <w:t>сотрудников,</w:t>
      </w:r>
      <w:r w:rsidR="0074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2F" w:rsidRPr="0002462F">
        <w:rPr>
          <w:rFonts w:ascii="Times New Roman" w:hAnsi="Times New Roman" w:cs="Times New Roman"/>
          <w:color w:val="000000"/>
          <w:sz w:val="24"/>
          <w:szCs w:val="24"/>
        </w:rPr>
        <w:t>обеспечивающих непосредственное оказание услуги при обращении в организацию.</w:t>
      </w:r>
    </w:p>
    <w:p w:rsidR="0077707D" w:rsidRPr="00EA658A" w:rsidRDefault="009454A9" w:rsidP="00EA6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BA4B9F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официальные сайты организаций культуры на соответствие требованиям к наличию информации, которая должна быть размещена на официальном сайте, </w:t>
      </w:r>
      <w:r w:rsidR="00711112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BA4B9F">
        <w:rPr>
          <w:rFonts w:ascii="Times New Roman" w:hAnsi="Times New Roman" w:cs="Times New Roman"/>
          <w:color w:val="000000"/>
          <w:sz w:val="24"/>
          <w:szCs w:val="24"/>
        </w:rPr>
        <w:t>альтернативной версии сайта для слабовидящих</w:t>
      </w:r>
      <w:r w:rsidR="006C694B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раздела </w:t>
      </w:r>
      <w:r w:rsidR="00892967" w:rsidRPr="00892967">
        <w:rPr>
          <w:rFonts w:ascii="Times New Roman" w:hAnsi="Times New Roman" w:cs="Times New Roman"/>
          <w:color w:val="000000"/>
          <w:sz w:val="24"/>
          <w:szCs w:val="24"/>
        </w:rPr>
        <w:t>официального сайта «Часто задаваемые вопросы»</w:t>
      </w:r>
      <w:r w:rsidR="006C69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07D" w:rsidRDefault="0077707D" w:rsidP="00226DB6">
      <w:pPr>
        <w:pStyle w:val="a4"/>
        <w:jc w:val="center"/>
        <w:rPr>
          <w:b/>
          <w:sz w:val="24"/>
          <w:szCs w:val="24"/>
        </w:rPr>
      </w:pPr>
    </w:p>
    <w:p w:rsidR="0077707D" w:rsidRDefault="0077707D" w:rsidP="00226DB6">
      <w:pPr>
        <w:pStyle w:val="a4"/>
        <w:jc w:val="center"/>
        <w:rPr>
          <w:b/>
          <w:sz w:val="24"/>
          <w:szCs w:val="24"/>
        </w:rPr>
      </w:pPr>
    </w:p>
    <w:p w:rsidR="00226DB6" w:rsidRPr="00620F29" w:rsidRDefault="00226DB6" w:rsidP="00226DB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20F29">
        <w:rPr>
          <w:b/>
          <w:sz w:val="24"/>
          <w:szCs w:val="24"/>
        </w:rPr>
        <w:t>РЕКОМЕНДАЦИИ</w:t>
      </w: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BD0" w:rsidRDefault="00B51BD0" w:rsidP="00B5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DF" w:rsidRPr="00F66C15" w:rsidRDefault="00F66C15" w:rsidP="001A6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07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БУК ВО </w:t>
      </w:r>
      <w:r w:rsidRPr="00F66C15">
        <w:rPr>
          <w:rFonts w:ascii="Times New Roman" w:hAnsi="Times New Roman"/>
          <w:b/>
          <w:sz w:val="24"/>
          <w:szCs w:val="24"/>
        </w:rPr>
        <w:t>«Вологодская областная специальная библиотека для слепых»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A6B1D" w:rsidRPr="00EF5AD8" w:rsidRDefault="006C694B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1A6B1D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1A6B1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A6B1D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="001A6B1D"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1A6B1D">
        <w:rPr>
          <w:rFonts w:ascii="Times New Roman" w:hAnsi="Times New Roman" w:cs="Times New Roman"/>
          <w:sz w:val="24"/>
          <w:szCs w:val="24"/>
        </w:rPr>
        <w:t>: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положения о филиалах и представительствах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C15" w:rsidRDefault="00F66C15" w:rsidP="001A6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F6A" w:rsidRDefault="00567F6A" w:rsidP="0068559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567F6A" w:rsidSect="00070C5A">
          <w:footerReference w:type="defaul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507A" w:rsidRPr="00BB32BA" w:rsidRDefault="00BC507A" w:rsidP="00BC5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07A" w:rsidRDefault="00BC507A" w:rsidP="00BC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07A" w:rsidRDefault="00BC507A" w:rsidP="00BC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413" w:rsidRPr="00FD7413" w:rsidRDefault="00FD7413" w:rsidP="002F6760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FD7413">
        <w:rPr>
          <w:rFonts w:ascii="Times New Roman" w:hAnsi="Times New Roman"/>
          <w:b/>
          <w:sz w:val="24"/>
          <w:szCs w:val="24"/>
        </w:rPr>
        <w:t xml:space="preserve">ОТКРЫТОСТЬ И ДОСТУПНОСТЬ ИНФОРМАЦИИ ОБ ОРГАНИЗАЦИИ </w:t>
      </w:r>
      <w:r>
        <w:rPr>
          <w:rFonts w:ascii="Times New Roman" w:hAnsi="Times New Roman"/>
          <w:b/>
          <w:sz w:val="24"/>
          <w:szCs w:val="24"/>
        </w:rPr>
        <w:t xml:space="preserve">КУЛЬТУРЫ </w:t>
      </w:r>
    </w:p>
    <w:p w:rsidR="0079072D" w:rsidRDefault="00FD7413" w:rsidP="00FD741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(РЕЗУЛЬТАТЫ</w:t>
      </w:r>
      <w:r w:rsidRPr="00FD7413">
        <w:rPr>
          <w:rFonts w:ascii="Times New Roman" w:hAnsi="Times New Roman"/>
          <w:b/>
          <w:sz w:val="24"/>
          <w:szCs w:val="24"/>
        </w:rPr>
        <w:t xml:space="preserve"> АНАЛИЗА  ОФИЦИАЛЬНОГО САЙТА ОРГАНИЗАЦИИ</w:t>
      </w:r>
      <w:r>
        <w:rPr>
          <w:rFonts w:ascii="Times New Roman" w:hAnsi="Times New Roman"/>
          <w:b/>
          <w:sz w:val="24"/>
          <w:szCs w:val="24"/>
        </w:rPr>
        <w:t>)</w:t>
      </w:r>
      <w:r w:rsidRPr="00FD7413">
        <w:rPr>
          <w:rFonts w:ascii="Times New Roman" w:hAnsi="Times New Roman"/>
          <w:b/>
          <w:sz w:val="24"/>
          <w:szCs w:val="24"/>
        </w:rPr>
        <w:t xml:space="preserve"> </w:t>
      </w:r>
    </w:p>
    <w:p w:rsidR="00E15EBB" w:rsidRPr="00E15EBB" w:rsidRDefault="00FD7413" w:rsidP="00FD741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D7413">
        <w:rPr>
          <w:rFonts w:ascii="Times New Roman" w:hAnsi="Times New Roman"/>
          <w:b/>
          <w:sz w:val="24"/>
          <w:szCs w:val="24"/>
        </w:rPr>
        <w:t xml:space="preserve">  </w:t>
      </w: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D34E6">
        <w:rPr>
          <w:bCs/>
          <w:sz w:val="24"/>
          <w:szCs w:val="24"/>
        </w:rPr>
        <w:t>Бюджетное учреждение культуры Вологодской области</w:t>
      </w:r>
      <w:r w:rsidRPr="00BD34E6">
        <w:rPr>
          <w:sz w:val="24"/>
          <w:szCs w:val="24"/>
        </w:rPr>
        <w:t xml:space="preserve"> «Вологодская областная специальная библиотека для слепых»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88213C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A10F9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rPr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88213C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654B3E" w:rsidRDefault="0079072D" w:rsidP="00C41A55">
            <w:pPr>
              <w:pStyle w:val="s1"/>
              <w:jc w:val="center"/>
              <w:rPr>
                <w:b/>
              </w:rPr>
            </w:pPr>
            <w:r w:rsidRPr="00654B3E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0" w:anchor="/multilink/71014336/paragraph/40/number/0" w:history="1">
              <w:r w:rsidRPr="00654B3E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654B3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lastRenderedPageBreak/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896975" w:rsidRPr="00E15EBB" w:rsidRDefault="00896975" w:rsidP="00111B59">
      <w:pPr>
        <w:rPr>
          <w:rFonts w:ascii="Times New Roman" w:hAnsi="Times New Roman" w:cs="Times New Roman"/>
          <w:b/>
          <w:sz w:val="20"/>
          <w:szCs w:val="20"/>
          <w:highlight w:val="yellow"/>
        </w:rPr>
        <w:sectPr w:rsidR="00896975" w:rsidRPr="00E15EBB" w:rsidSect="008969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12F64" w:rsidRDefault="00C12F64" w:rsidP="00F1518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559E" w:rsidRDefault="00D27CA2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D10ED" w:rsidRPr="00D27CA2" w:rsidRDefault="00ED10ED" w:rsidP="00ED1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A2">
        <w:rPr>
          <w:rFonts w:ascii="Times New Roman" w:hAnsi="Times New Roman" w:cs="Times New Roman"/>
          <w:b/>
          <w:sz w:val="24"/>
          <w:szCs w:val="24"/>
        </w:rPr>
        <w:t>Количество информации, размещенной на информационных стендах организаций культуры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6"/>
        <w:gridCol w:w="2367"/>
        <w:gridCol w:w="2439"/>
        <w:gridCol w:w="2379"/>
        <w:gridCol w:w="2398"/>
        <w:gridCol w:w="2397"/>
      </w:tblGrid>
      <w:tr w:rsidR="00ED10ED" w:rsidRPr="00111B59" w:rsidTr="00EA5006"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Информация о мероприятиях/афиша</w:t>
            </w: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Перечень услуг. Тарифы на услуги</w:t>
            </w:r>
          </w:p>
        </w:tc>
        <w:tc>
          <w:tcPr>
            <w:tcW w:w="2465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Перечень категорий граждан, имеющих право на посещение мероприятий по льготным тарифам</w:t>
            </w:r>
          </w:p>
        </w:tc>
        <w:tc>
          <w:tcPr>
            <w:tcW w:w="2465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Информация о нахождении книги отзывов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rPr>
                <w:rFonts w:ascii="Times New Roman" w:hAnsi="Times New Roman"/>
              </w:rPr>
            </w:pPr>
            <w:r w:rsidRPr="00D27CA2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 w:rsidRPr="00D27CA2">
              <w:rPr>
                <w:rFonts w:ascii="Times New Roman" w:hAnsi="Times New Roman"/>
              </w:rPr>
              <w:br/>
              <w:t>им. В.А.Гаврилина»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</w:t>
            </w:r>
            <w:r w:rsidR="0079072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7839AC">
            <w:pPr>
              <w:pStyle w:val="a4"/>
              <w:ind w:left="0"/>
            </w:pPr>
            <w:r w:rsidRPr="00A72A9F">
              <w:t>БУК ВО «Вологодская областная специальная библиотека для слепых</w:t>
            </w:r>
            <w:r>
              <w:t>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 xml:space="preserve">БУК ВО «Белозерский областной краеведческий </w:t>
            </w:r>
            <w:r w:rsidRPr="00A72A9F">
              <w:rPr>
                <w:rFonts w:ascii="Times New Roman" w:hAnsi="Times New Roman"/>
              </w:rPr>
              <w:lastRenderedPageBreak/>
              <w:t>музей»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lastRenderedPageBreak/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111B59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rPr>
          <w:trHeight w:val="70"/>
        </w:trPr>
        <w:tc>
          <w:tcPr>
            <w:tcW w:w="2464" w:type="dxa"/>
          </w:tcPr>
          <w:p w:rsidR="00ED10ED" w:rsidRPr="00111B59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Центр народной культуры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ED10ED" w:rsidTr="00EA5006">
        <w:tc>
          <w:tcPr>
            <w:tcW w:w="2464" w:type="dxa"/>
          </w:tcPr>
          <w:p w:rsidR="00ED10ED" w:rsidRPr="00111B59" w:rsidRDefault="00111B59" w:rsidP="007839AC">
            <w:pPr>
              <w:pStyle w:val="a4"/>
              <w:ind w:left="0"/>
            </w:pPr>
            <w:r w:rsidRPr="00A72A9F">
              <w:t>АУК ВО «Культурно-просветительский центр «Дом Деда Мороза»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ED10ED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10ED" w:rsidRPr="00ED10ED" w:rsidRDefault="00ED10ED" w:rsidP="00ED10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A68" w:rsidRDefault="001A0A6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F1518C" w:rsidRDefault="00F1518C" w:rsidP="001A0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A68" w:rsidRDefault="001A0A68" w:rsidP="001A0A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B17E0" w:rsidRDefault="001A0A68" w:rsidP="001A0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68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</w:t>
      </w:r>
      <w:r w:rsidR="008C0EC1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Pr="001A0A68">
        <w:rPr>
          <w:rFonts w:ascii="Times New Roman" w:hAnsi="Times New Roman" w:cs="Times New Roman"/>
          <w:b/>
          <w:sz w:val="24"/>
          <w:szCs w:val="24"/>
        </w:rPr>
        <w:t>информации о дистанционных способах обратной связи и взаимодействия с получател</w:t>
      </w:r>
      <w:r>
        <w:rPr>
          <w:rFonts w:ascii="Times New Roman" w:hAnsi="Times New Roman" w:cs="Times New Roman"/>
          <w:b/>
          <w:sz w:val="24"/>
          <w:szCs w:val="24"/>
        </w:rPr>
        <w:t>ями услуг и их функционирование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4"/>
        <w:gridCol w:w="2389"/>
        <w:gridCol w:w="2392"/>
        <w:gridCol w:w="2402"/>
        <w:gridCol w:w="2401"/>
        <w:gridCol w:w="2398"/>
      </w:tblGrid>
      <w:tr w:rsidR="001A0A68" w:rsidRPr="00111B59" w:rsidTr="009820BD"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A0A68">
              <w:rPr>
                <w:rFonts w:ascii="Times New Roman" w:hAnsi="Times New Roman"/>
              </w:rPr>
              <w:t>онентск</w:t>
            </w:r>
            <w:r>
              <w:rPr>
                <w:rFonts w:ascii="Times New Roman" w:hAnsi="Times New Roman"/>
              </w:rPr>
              <w:t>ий</w:t>
            </w:r>
            <w:r w:rsidRPr="001A0A68">
              <w:rPr>
                <w:rFonts w:ascii="Times New Roman" w:hAnsi="Times New Roman"/>
              </w:rPr>
              <w:t xml:space="preserve"> номер</w:t>
            </w:r>
            <w:r>
              <w:rPr>
                <w:rFonts w:ascii="Times New Roman" w:hAnsi="Times New Roman"/>
              </w:rPr>
              <w:t xml:space="preserve"> телефона</w:t>
            </w: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 электронной почты</w:t>
            </w: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1A0A68">
              <w:rPr>
                <w:rFonts w:ascii="Times New Roman" w:hAnsi="Times New Roman"/>
              </w:rPr>
              <w:t>лектронны</w:t>
            </w:r>
            <w:r>
              <w:rPr>
                <w:rFonts w:ascii="Times New Roman" w:hAnsi="Times New Roman"/>
              </w:rPr>
              <w:t>е</w:t>
            </w:r>
            <w:r w:rsidRPr="001A0A68">
              <w:rPr>
                <w:rFonts w:ascii="Times New Roman" w:hAnsi="Times New Roman"/>
              </w:rPr>
              <w:t xml:space="preserve"> сервис</w:t>
            </w:r>
            <w:r>
              <w:rPr>
                <w:rFonts w:ascii="Times New Roman" w:hAnsi="Times New Roman"/>
              </w:rPr>
              <w:t>ы</w:t>
            </w:r>
            <w:r w:rsidRPr="001A0A68">
              <w:rPr>
                <w:rFonts w:ascii="Times New Roman" w:hAnsi="Times New Roman"/>
              </w:rPr>
              <w:t xml:space="preserve"> (для подачи электронного обращения (жалобы, предложения), получения консультации </w:t>
            </w:r>
            <w:r>
              <w:rPr>
                <w:rFonts w:ascii="Times New Roman" w:hAnsi="Times New Roman"/>
              </w:rPr>
              <w:t>по оказываемым услугам и иных.)</w:t>
            </w:r>
          </w:p>
        </w:tc>
        <w:tc>
          <w:tcPr>
            <w:tcW w:w="2465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A0A68">
              <w:rPr>
                <w:rFonts w:ascii="Times New Roman" w:hAnsi="Times New Roman"/>
              </w:rPr>
              <w:t>аздел официального сайта «Часто задаваемые вопросы»</w:t>
            </w:r>
          </w:p>
        </w:tc>
        <w:tc>
          <w:tcPr>
            <w:tcW w:w="2465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A0A68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ая</w:t>
            </w:r>
            <w:r w:rsidRPr="001A0A68">
              <w:rPr>
                <w:rFonts w:ascii="Times New Roman" w:hAnsi="Times New Roman"/>
              </w:rPr>
              <w:t xml:space="preserve"> возможност</w:t>
            </w:r>
            <w:r>
              <w:rPr>
                <w:rFonts w:ascii="Times New Roman" w:hAnsi="Times New Roman"/>
              </w:rPr>
              <w:t>ь</w:t>
            </w:r>
            <w:r w:rsidRPr="001A0A68">
              <w:rPr>
                <w:rFonts w:ascii="Times New Roman" w:hAnsi="Times New Roman"/>
              </w:rPr>
              <w:t xml:space="preserve"> выражения получателем услуг мнения о качестве условий оказания услуг организацией социальной сферы (наличие анкеты для опроса </w:t>
            </w:r>
            <w:r>
              <w:rPr>
                <w:rFonts w:ascii="Times New Roman" w:hAnsi="Times New Roman"/>
              </w:rPr>
              <w:t>граждан или гиперссылки на нее)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</w:rPr>
            </w:pPr>
            <w:r w:rsidRPr="00D27CA2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 w:rsidRPr="00D27CA2">
              <w:rPr>
                <w:rFonts w:ascii="Times New Roman" w:hAnsi="Times New Roman"/>
              </w:rPr>
              <w:br/>
              <w:t>им. В.А.Гаврилина»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7839AC">
            <w:pPr>
              <w:pStyle w:val="a4"/>
              <w:ind w:left="0"/>
            </w:pPr>
            <w:r w:rsidRPr="00A72A9F">
              <w:t>БУК ВО «Вологодская областная специальная библиотека для слепых</w:t>
            </w:r>
            <w:r>
              <w:t>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 xml:space="preserve">АУК ВО </w:t>
            </w:r>
            <w:r w:rsidRPr="00A72A9F">
              <w:rPr>
                <w:rFonts w:ascii="Times New Roman" w:hAnsi="Times New Roman"/>
              </w:rPr>
              <w:lastRenderedPageBreak/>
              <w:t>«Вологдареставрация»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lastRenderedPageBreak/>
              <w:t>БУК ВО «Вологодская областная картинная галерея»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rPr>
          <w:trHeight w:val="70"/>
        </w:trPr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Центр народной культуры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ED10ED" w:rsidTr="009820BD">
        <w:tc>
          <w:tcPr>
            <w:tcW w:w="2464" w:type="dxa"/>
          </w:tcPr>
          <w:p w:rsidR="001A0A68" w:rsidRPr="00111B59" w:rsidRDefault="001A0A68" w:rsidP="007839AC">
            <w:pPr>
              <w:pStyle w:val="a4"/>
              <w:ind w:left="0"/>
            </w:pPr>
            <w:r w:rsidRPr="00A72A9F">
              <w:t>АУК ВО «Культурно-просветительский центр «Дом Деда Мороза»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ED10ED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8C0EC1" w:rsidRDefault="008C0EC1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8C0EC1" w:rsidRDefault="008C0EC1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ED10ED" w:rsidRPr="0068559E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518C" w:rsidRDefault="00F1518C" w:rsidP="00ED10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111B59" w:rsidP="00ED1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8</w:t>
      </w:r>
    </w:p>
    <w:p w:rsidR="0068559E" w:rsidRPr="0068559E" w:rsidRDefault="006931F3" w:rsidP="0068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A16">
        <w:rPr>
          <w:rFonts w:ascii="Times New Roman" w:hAnsi="Times New Roman"/>
          <w:b/>
          <w:sz w:val="24"/>
          <w:szCs w:val="24"/>
        </w:rPr>
        <w:t>«</w:t>
      </w:r>
      <w:r w:rsidRPr="00185A16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Pr="00185A16">
        <w:rPr>
          <w:rFonts w:ascii="Times New Roman" w:hAnsi="Times New Roman"/>
          <w:b/>
          <w:color w:val="000000"/>
          <w:sz w:val="24"/>
          <w:szCs w:val="24"/>
        </w:rPr>
        <w:t>ткрытость и доступность информации об организации социальной сферы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84"/>
        <w:gridCol w:w="942"/>
        <w:gridCol w:w="1242"/>
        <w:gridCol w:w="2101"/>
        <w:gridCol w:w="2101"/>
        <w:gridCol w:w="1784"/>
        <w:gridCol w:w="1469"/>
        <w:gridCol w:w="1509"/>
        <w:gridCol w:w="1418"/>
      </w:tblGrid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13750" w:type="dxa"/>
            <w:gridSpan w:val="9"/>
          </w:tcPr>
          <w:p w:rsidR="0068559E" w:rsidRPr="00FA27D8" w:rsidRDefault="0068559E" w:rsidP="006855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</w:tr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3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 - на информационных стендах в помещении организации социальной сферы;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 - на официальном сайте организации социальной сферы в сети "Интернет» (далее - официальных сайтов организаций социальной сферы)</w:t>
            </w:r>
          </w:p>
        </w:tc>
        <w:tc>
          <w:tcPr>
            <w:tcW w:w="4202" w:type="dxa"/>
            <w:gridSpan w:val="2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абонентского номера телефона;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адреса электронной почты;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раздела официального сайта «Часто задаваемые вопросы»;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762" w:type="dxa"/>
            <w:gridSpan w:val="3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 опрошенных получателей услуг)</w:t>
            </w:r>
          </w:p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критерию 1 «Открытость и доступность информации об организации социальной сферы» </w:t>
            </w:r>
            <w:r w:rsidR="00CD744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="00CD744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68559E" w:rsidRPr="00F7340A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40A">
              <w:rPr>
                <w:rFonts w:ascii="Times New Roman" w:hAnsi="Times New Roman"/>
                <w:b/>
                <w:sz w:val="16"/>
                <w:szCs w:val="16"/>
              </w:rPr>
              <w:t>1.1.1. Стенды</w:t>
            </w:r>
          </w:p>
          <w:p w:rsidR="0068559E" w:rsidRPr="00F7340A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1.1.2.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Сайт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Итого по показателю 1.1.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1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1.2.1.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Дистанционные способы связи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1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30AAA">
              <w:rPr>
                <w:rFonts w:ascii="Times New Roman" w:hAnsi="Times New Roman"/>
                <w:b/>
                <w:sz w:val="16"/>
                <w:szCs w:val="16"/>
              </w:rPr>
              <w:t>Итого по по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A30AAA">
              <w:rPr>
                <w:rFonts w:ascii="Times New Roman" w:hAnsi="Times New Roman"/>
                <w:b/>
                <w:sz w:val="16"/>
                <w:szCs w:val="16"/>
              </w:rPr>
              <w:t>азателю 1.2.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1.3.1.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Стенд_удовлетворенность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1.3.2.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Сайт_у</w:t>
            </w: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довлетворенность </w:t>
            </w:r>
          </w:p>
        </w:tc>
        <w:tc>
          <w:tcPr>
            <w:tcW w:w="1509" w:type="dxa"/>
          </w:tcPr>
          <w:p w:rsidR="0068559E" w:rsidRPr="00FA27D8" w:rsidRDefault="0068559E" w:rsidP="00C8791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показателю 1.3. </w:t>
            </w:r>
          </w:p>
        </w:tc>
        <w:tc>
          <w:tcPr>
            <w:tcW w:w="1418" w:type="dxa"/>
          </w:tcPr>
          <w:p w:rsidR="0068559E" w:rsidRPr="00FA27D8" w:rsidRDefault="00A72A9F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критерию 1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 xml:space="preserve">БУК ВО Вологодский областной театр кукол </w:t>
            </w:r>
            <w:r w:rsidR="0068559E" w:rsidRPr="00A72A9F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586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584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98,7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24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82,8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668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655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97,8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81,9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68,5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492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495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98,7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78</w:t>
            </w:r>
            <w:r w:rsidR="001B3ACF">
              <w:rPr>
                <w:rFonts w:ascii="Times New Roman" w:hAnsi="Times New Roman"/>
              </w:rPr>
              <w:t>,0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 xml:space="preserve">АУК ВО «Вологодская областная </w:t>
            </w:r>
            <w:r w:rsidRPr="00A72A9F">
              <w:lastRenderedPageBreak/>
              <w:t>государственная филармония</w:t>
            </w:r>
            <w:r w:rsidRPr="00A72A9F">
              <w:br/>
              <w:t>им. В.А.Гаврилина»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91,4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682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664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94,5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83,2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lastRenderedPageBreak/>
              <w:t>БУК ВО ВОУНБ им. И.В.Бабушкина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30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827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812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4A3DBC" w:rsidP="005B17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="00A72A9F"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30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220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214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98,6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99,4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БУК ВО «Вологодская областная специальная библиотека для слепых»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111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111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86,2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23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207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185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89,0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77,6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71,4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478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457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95,6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177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98,8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791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805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85,9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lastRenderedPageBreak/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65,7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443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445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89,5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БУК ВО Центр народной культуры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26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88,5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90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88,5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91,9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АУК ВО «Культурно-просветительский центр «Дом Деда Мороза»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684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682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</w:tr>
    </w:tbl>
    <w:p w:rsidR="0068559E" w:rsidRDefault="0068559E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518C" w:rsidRDefault="00F1518C" w:rsidP="004A3D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DBC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9</w:t>
      </w:r>
    </w:p>
    <w:p w:rsidR="004A3DBC" w:rsidRDefault="00757F0C" w:rsidP="004A3DB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931F3" w:rsidRPr="00ED10ED">
        <w:rPr>
          <w:rFonts w:ascii="Times New Roman" w:hAnsi="Times New Roman"/>
          <w:b/>
          <w:color w:val="000000"/>
          <w:sz w:val="24"/>
          <w:szCs w:val="24"/>
        </w:rPr>
        <w:t>Комфортность условий предоставления услуг</w:t>
      </w:r>
      <w:r w:rsidR="006931F3" w:rsidRPr="00185A16">
        <w:rPr>
          <w:rFonts w:ascii="Times New Roman" w:hAnsi="Times New Roman"/>
          <w:b/>
          <w:sz w:val="24"/>
          <w:szCs w:val="24"/>
        </w:rPr>
        <w:t>»</w:t>
      </w:r>
      <w:r w:rsidR="006931F3">
        <w:rPr>
          <w:rFonts w:ascii="Times New Roman" w:hAnsi="Times New Roman"/>
          <w:b/>
          <w:sz w:val="24"/>
          <w:szCs w:val="24"/>
        </w:rPr>
        <w:t xml:space="preserve"> (К </w:t>
      </w:r>
      <w:r w:rsidR="006931F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931F3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09"/>
        <w:gridCol w:w="709"/>
        <w:gridCol w:w="850"/>
        <w:gridCol w:w="709"/>
        <w:gridCol w:w="567"/>
        <w:gridCol w:w="850"/>
        <w:gridCol w:w="851"/>
        <w:gridCol w:w="1117"/>
        <w:gridCol w:w="17"/>
        <w:gridCol w:w="2835"/>
        <w:gridCol w:w="2126"/>
      </w:tblGrid>
      <w:tr w:rsidR="004A3DBC" w:rsidRPr="00D76D79" w:rsidTr="00EA5006">
        <w:tc>
          <w:tcPr>
            <w:tcW w:w="2518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6946" w:type="dxa"/>
            <w:gridSpan w:val="10"/>
          </w:tcPr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ей независимой оценки качества)</w:t>
            </w: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Pr="00D76D79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Pr="00D76D79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8791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Итого по</w:t>
            </w:r>
            <w:r w:rsidR="00CD7442">
              <w:rPr>
                <w:rFonts w:ascii="Times New Roman" w:hAnsi="Times New Roman"/>
                <w:b/>
                <w:sz w:val="18"/>
                <w:szCs w:val="18"/>
              </w:rPr>
              <w:t xml:space="preserve"> критерию</w:t>
            </w:r>
          </w:p>
          <w:p w:rsidR="004A3DBC" w:rsidRPr="00D76D79" w:rsidRDefault="00C8791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A3DBC" w:rsidRPr="00D76D79" w:rsidTr="00EA5006">
        <w:trPr>
          <w:cantSplit/>
          <w:trHeight w:val="1134"/>
        </w:trPr>
        <w:tc>
          <w:tcPr>
            <w:tcW w:w="2518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зон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 xml:space="preserve"> отдыха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навигация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850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санит-гиг. пом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санит. сост.</w:t>
            </w:r>
          </w:p>
        </w:tc>
        <w:tc>
          <w:tcPr>
            <w:tcW w:w="567" w:type="dxa"/>
            <w:textDirection w:val="btLr"/>
          </w:tcPr>
          <w:p w:rsidR="004A3DBC" w:rsidRPr="0097370E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трансп.</w:t>
            </w:r>
          </w:p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дост</w:t>
            </w:r>
          </w:p>
        </w:tc>
        <w:tc>
          <w:tcPr>
            <w:tcW w:w="850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запись</w:t>
            </w:r>
          </w:p>
        </w:tc>
        <w:tc>
          <w:tcPr>
            <w:tcW w:w="851" w:type="dxa"/>
            <w:textDirection w:val="btLr"/>
            <w:vAlign w:val="cente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</w:t>
            </w:r>
          </w:p>
        </w:tc>
        <w:tc>
          <w:tcPr>
            <w:tcW w:w="1117" w:type="dxa"/>
            <w:textDirection w:val="btLr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52" w:type="dxa"/>
            <w:gridSpan w:val="2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 xml:space="preserve">БУК ВО «ВОУНБ 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им. И.В.Бабушкина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АУК ВО «Вологдареставрация»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«Вологодская областная детская библиотека»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«Вологодская областная картинная галерея»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«Белозерский областной краеведческий музей»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4A3DBC">
            <w:pPr>
              <w:pStyle w:val="a4"/>
              <w:ind w:left="0"/>
              <w:jc w:val="both"/>
            </w:pPr>
            <w:r w:rsidRPr="009E5E11">
              <w:t>АУК ВО «Культурно-просветительский центр «Дом Деда Мороза»</w:t>
            </w:r>
          </w:p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5E11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5E11">
              <w:rPr>
                <w:rFonts w:ascii="Times New Roman" w:hAnsi="Times New Roman"/>
              </w:rPr>
              <w:lastRenderedPageBreak/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pStyle w:val="a4"/>
              <w:ind w:left="0"/>
              <w:jc w:val="both"/>
            </w:pPr>
            <w:r w:rsidRPr="009E5E11">
              <w:t>БУК ВО Центр народной культуры»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94</w:t>
            </w:r>
            <w:r w:rsidR="001B3AC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A3DBC" w:rsidRPr="00D76D79" w:rsidTr="00EA5006">
        <w:tc>
          <w:tcPr>
            <w:tcW w:w="2518" w:type="dxa"/>
          </w:tcPr>
          <w:p w:rsidR="004A3DBC" w:rsidRPr="009E5E11" w:rsidRDefault="004A3DBC" w:rsidP="005B17E0">
            <w:pPr>
              <w:pStyle w:val="a4"/>
              <w:ind w:left="0"/>
              <w:jc w:val="both"/>
            </w:pPr>
            <w:r w:rsidRPr="009E5E11">
              <w:t>БУК ВО «Вологодская областная специальная библиотека для слепых»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E1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E1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4A3DBC" w:rsidRPr="00D76D79" w:rsidRDefault="004A3DBC" w:rsidP="004A3DBC">
      <w:pPr>
        <w:jc w:val="center"/>
        <w:rPr>
          <w:b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5791" w:rsidRDefault="0008579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5B17E0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10</w:t>
      </w:r>
    </w:p>
    <w:p w:rsidR="006931F3" w:rsidRDefault="006931F3" w:rsidP="006931F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765F">
        <w:rPr>
          <w:rFonts w:ascii="Times New Roman" w:hAnsi="Times New Roman"/>
          <w:b/>
          <w:sz w:val="24"/>
          <w:szCs w:val="24"/>
        </w:rPr>
        <w:t>«</w:t>
      </w:r>
      <w:r w:rsidRPr="002A765F">
        <w:rPr>
          <w:rFonts w:ascii="Times New Roman" w:hAnsi="Times New Roman"/>
          <w:b/>
          <w:color w:val="000000"/>
          <w:sz w:val="24"/>
          <w:szCs w:val="24"/>
        </w:rPr>
        <w:t>Доступность услуг для инвалидов</w:t>
      </w:r>
      <w:r w:rsidRPr="002A76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787DE4" w:rsidRDefault="00787DE4" w:rsidP="00787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67"/>
        <w:gridCol w:w="709"/>
        <w:gridCol w:w="850"/>
        <w:gridCol w:w="851"/>
        <w:gridCol w:w="709"/>
        <w:gridCol w:w="850"/>
        <w:gridCol w:w="709"/>
        <w:gridCol w:w="709"/>
        <w:gridCol w:w="708"/>
        <w:gridCol w:w="567"/>
        <w:gridCol w:w="567"/>
        <w:gridCol w:w="567"/>
        <w:gridCol w:w="2127"/>
        <w:gridCol w:w="1559"/>
      </w:tblGrid>
      <w:tr w:rsidR="00787DE4" w:rsidRPr="007839AC" w:rsidTr="00787DE4">
        <w:trPr>
          <w:cantSplit/>
          <w:trHeight w:val="1134"/>
        </w:trPr>
        <w:tc>
          <w:tcPr>
            <w:tcW w:w="1702" w:type="dxa"/>
            <w:vMerge w:val="restart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4678" w:type="dxa"/>
            <w:gridSpan w:val="6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3.1.1.  Наличие в помещениях организации социальной сферы и на прилегающей к ней территории</w:t>
            </w:r>
          </w:p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 xml:space="preserve">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</w:t>
            </w:r>
          </w:p>
        </w:tc>
        <w:tc>
          <w:tcPr>
            <w:tcW w:w="4677" w:type="dxa"/>
            <w:gridSpan w:val="7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559" w:type="dxa"/>
          </w:tcPr>
          <w:p w:rsidR="00CD7442" w:rsidRPr="007839AC" w:rsidRDefault="00787DE4" w:rsidP="00CD74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 xml:space="preserve">Итого по </w:t>
            </w:r>
            <w:r w:rsidR="00CD7442" w:rsidRPr="007839AC">
              <w:rPr>
                <w:rFonts w:ascii="Times New Roman" w:hAnsi="Times New Roman"/>
                <w:sz w:val="16"/>
                <w:szCs w:val="16"/>
              </w:rPr>
              <w:t>критерию</w:t>
            </w:r>
          </w:p>
          <w:p w:rsidR="00787DE4" w:rsidRPr="007839AC" w:rsidRDefault="00CD7442" w:rsidP="00CD74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7839A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87DE4" w:rsidRPr="007839AC" w:rsidTr="00787DE4">
        <w:trPr>
          <w:cantSplit/>
          <w:trHeight w:val="1803"/>
        </w:trPr>
        <w:tc>
          <w:tcPr>
            <w:tcW w:w="1702" w:type="dxa"/>
            <w:vMerge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Пандусы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Стоянки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Лифты, поручни, проемы</w:t>
            </w:r>
          </w:p>
        </w:tc>
        <w:tc>
          <w:tcPr>
            <w:tcW w:w="850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Сменные кресла-коляски</w:t>
            </w:r>
          </w:p>
        </w:tc>
        <w:tc>
          <w:tcPr>
            <w:tcW w:w="851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Спец. оборуд. сан-гиг пом.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Дубл. инф.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Брайль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Сурдопереводчик</w:t>
            </w:r>
          </w:p>
        </w:tc>
        <w:tc>
          <w:tcPr>
            <w:tcW w:w="708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Альт. версия сайта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Обучение сотрудников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Дистформы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Итого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84,6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«ВОУНБ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им. И.В.Бабушкина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91,5</w:t>
            </w:r>
          </w:p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 xml:space="preserve">БУК ВО «Вологодская областная </w:t>
            </w:r>
            <w:r w:rsidRPr="007839AC">
              <w:rPr>
                <w:rFonts w:ascii="Times New Roman" w:hAnsi="Times New Roman"/>
              </w:rPr>
              <w:lastRenderedPageBreak/>
              <w:t>детская библиотека»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lastRenderedPageBreak/>
              <w:t>БУК ВО «Вологодская областная картинная галерея»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89,7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77,7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АУК ВО «Вологодская областная государственная филармония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lastRenderedPageBreak/>
              <w:t>им. В.А.Гаврилина»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pStyle w:val="a4"/>
              <w:ind w:left="0"/>
              <w:jc w:val="both"/>
            </w:pPr>
            <w:r w:rsidRPr="007839AC">
              <w:lastRenderedPageBreak/>
              <w:t>БУК ВО Центр народной культуры»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pStyle w:val="a4"/>
              <w:ind w:left="0"/>
              <w:jc w:val="both"/>
            </w:pPr>
            <w:r w:rsidRPr="007839AC">
              <w:t xml:space="preserve"> БУК ВО «Вологодская областная специальная библиотека для слепых»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</w:tbl>
    <w:p w:rsidR="00787DE4" w:rsidRPr="007839AC" w:rsidRDefault="00787DE4" w:rsidP="00787DE4">
      <w:pPr>
        <w:rPr>
          <w:rFonts w:ascii="Times New Roman" w:hAnsi="Times New Roman" w:cs="Times New Roman"/>
        </w:rPr>
      </w:pPr>
    </w:p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334" w:rsidRDefault="00895334" w:rsidP="00AD6F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FCB" w:rsidRDefault="005B17E0" w:rsidP="00AD6F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C8791C" w:rsidRPr="007839AC">
        <w:rPr>
          <w:rFonts w:ascii="Times New Roman" w:hAnsi="Times New Roman" w:cs="Times New Roman"/>
          <w:b/>
          <w:sz w:val="24"/>
          <w:szCs w:val="24"/>
        </w:rPr>
        <w:t>1</w:t>
      </w:r>
    </w:p>
    <w:p w:rsidR="008C0EC1" w:rsidRPr="00933D15" w:rsidRDefault="00933D15" w:rsidP="008C0EC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5006">
        <w:rPr>
          <w:rFonts w:ascii="Times New Roman" w:hAnsi="Times New Roman"/>
          <w:b/>
          <w:sz w:val="24"/>
          <w:szCs w:val="24"/>
        </w:rPr>
        <w:t>«</w:t>
      </w:r>
      <w:r w:rsidRPr="00EA5006">
        <w:rPr>
          <w:rFonts w:ascii="Times New Roman" w:hAnsi="Times New Roman"/>
          <w:b/>
          <w:color w:val="000000"/>
          <w:sz w:val="24"/>
          <w:szCs w:val="24"/>
          <w:lang w:eastAsia="ru-RU"/>
        </w:rPr>
        <w:t>Д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оброжелательность, вежливость работников организаций социальной сферы»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(К</w:t>
      </w:r>
      <w:r w:rsidRPr="00EA500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4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3402"/>
        <w:gridCol w:w="3118"/>
        <w:gridCol w:w="1418"/>
      </w:tblGrid>
      <w:tr w:rsidR="00AD6FCB" w:rsidRPr="0079072D" w:rsidTr="00AD6FCB">
        <w:tc>
          <w:tcPr>
            <w:tcW w:w="2836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>Название организации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первичный контакт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непосредственное оказание услуги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при обращении в организацию социальной сферы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дистанционных форм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взаимодействия</w:t>
            </w:r>
          </w:p>
        </w:tc>
        <w:tc>
          <w:tcPr>
            <w:tcW w:w="1418" w:type="dxa"/>
          </w:tcPr>
          <w:p w:rsidR="00AD6FCB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r w:rsidR="00CD7442">
              <w:rPr>
                <w:rFonts w:ascii="Times New Roman" w:hAnsi="Times New Roman"/>
                <w:b/>
                <w:sz w:val="16"/>
                <w:szCs w:val="16"/>
              </w:rPr>
              <w:t xml:space="preserve"> по критерию </w:t>
            </w:r>
          </w:p>
          <w:p w:rsidR="00CD7442" w:rsidRPr="0079072D" w:rsidRDefault="00CD7442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A5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EA50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AD6FCB" w:rsidRPr="0079072D" w:rsidTr="00AD6FCB">
        <w:trPr>
          <w:trHeight w:val="315"/>
        </w:trPr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«ВОУНБ</w:t>
            </w:r>
          </w:p>
          <w:p w:rsidR="00AD6FCB" w:rsidRPr="0079072D" w:rsidRDefault="00AD6FCB" w:rsidP="0079072D">
            <w:pPr>
              <w:jc w:val="both"/>
              <w:rPr>
                <w:rFonts w:ascii="Times New Roman" w:hAnsi="Times New Roman"/>
                <w:b/>
              </w:rPr>
            </w:pPr>
            <w:r w:rsidRPr="0079072D">
              <w:rPr>
                <w:rFonts w:ascii="Times New Roman" w:hAnsi="Times New Roman"/>
              </w:rPr>
              <w:t>им. И.В.Бабушкина</w:t>
            </w:r>
            <w:r w:rsidR="0008579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96,2</w:t>
            </w:r>
          </w:p>
        </w:tc>
        <w:tc>
          <w:tcPr>
            <w:tcW w:w="1418" w:type="dxa"/>
          </w:tcPr>
          <w:p w:rsidR="00AD6FCB" w:rsidRPr="00CD7442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CD7442">
              <w:rPr>
                <w:rFonts w:ascii="Times New Roman" w:hAnsi="Times New Roman"/>
              </w:rPr>
              <w:t>98,3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  <w:b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CD7442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CD7442">
              <w:rPr>
                <w:rFonts w:ascii="Times New Roman" w:hAnsi="Times New Roman"/>
              </w:rPr>
              <w:t>99,8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 xml:space="preserve">БУК ВО «Вологодская областная детская библиотека» 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085791" w:rsidP="0079072D">
            <w:pPr>
              <w:jc w:val="both"/>
              <w:rPr>
                <w:rFonts w:ascii="Times New Roman" w:hAnsi="Times New Roman"/>
              </w:rPr>
            </w:pPr>
            <w:r w:rsidRPr="005B17E0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98,3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pStyle w:val="a4"/>
              <w:ind w:left="0"/>
              <w:jc w:val="both"/>
            </w:pPr>
            <w:r w:rsidRPr="0079072D">
              <w:t>БУК ВО Центр народной культуры»</w:t>
            </w:r>
          </w:p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88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</w:tbl>
    <w:p w:rsidR="00AD6FCB" w:rsidRDefault="00AD6FCB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6DA6" w:rsidRDefault="00933D15" w:rsidP="00A06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8791C">
        <w:rPr>
          <w:rFonts w:ascii="Times New Roman" w:hAnsi="Times New Roman" w:cs="Times New Roman"/>
          <w:b/>
          <w:sz w:val="24"/>
          <w:szCs w:val="24"/>
        </w:rPr>
        <w:t>2</w:t>
      </w:r>
    </w:p>
    <w:p w:rsidR="00933D15" w:rsidRPr="00A7044E" w:rsidRDefault="00933D15" w:rsidP="00933D1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44E">
        <w:rPr>
          <w:rFonts w:ascii="Times New Roman" w:hAnsi="Times New Roman"/>
          <w:b/>
          <w:sz w:val="24"/>
          <w:szCs w:val="24"/>
        </w:rPr>
        <w:t>«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>Удовлетворенность условиями оказания услуг» (К</w:t>
      </w:r>
      <w:r w:rsidRPr="00A7044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5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</w:p>
    <w:p w:rsidR="00A06DA6" w:rsidRDefault="00A06DA6" w:rsidP="00933D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3744"/>
        <w:gridCol w:w="2835"/>
        <w:gridCol w:w="3686"/>
        <w:gridCol w:w="2126"/>
      </w:tblGrid>
      <w:tr w:rsidR="00A06DA6" w:rsidRPr="008C329F" w:rsidTr="00CD7442">
        <w:trPr>
          <w:trHeight w:val="1748"/>
        </w:trPr>
        <w:tc>
          <w:tcPr>
            <w:tcW w:w="2165" w:type="dxa"/>
          </w:tcPr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8C329F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3744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удовлетворенных организационными условиями предоставления услуг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06DA6" w:rsidRDefault="00A06DA6" w:rsidP="00CD74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 w:rsidR="00CD7442">
              <w:rPr>
                <w:rFonts w:ascii="Times New Roman" w:hAnsi="Times New Roman"/>
                <w:b/>
              </w:rPr>
              <w:t xml:space="preserve">критерию </w:t>
            </w:r>
          </w:p>
          <w:p w:rsidR="00CD7442" w:rsidRPr="008C329F" w:rsidRDefault="00CD7442" w:rsidP="00CD7442">
            <w:pPr>
              <w:jc w:val="both"/>
              <w:rPr>
                <w:rFonts w:ascii="Times New Roman" w:hAnsi="Times New Roman"/>
                <w:b/>
              </w:rPr>
            </w:pPr>
            <w:r w:rsidRPr="00A70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7044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A06DA6" w:rsidRPr="00A17788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«Вологодская областная универсальная научная библиотека</w:t>
            </w:r>
          </w:p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им. И.В.Бабушкина</w:t>
            </w:r>
            <w:r w:rsidR="00085791">
              <w:rPr>
                <w:rFonts w:ascii="Times New Roman" w:hAnsi="Times New Roman"/>
              </w:rPr>
              <w:t>»</w:t>
            </w:r>
          </w:p>
        </w:tc>
        <w:tc>
          <w:tcPr>
            <w:tcW w:w="3744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99,6</w:t>
            </w:r>
          </w:p>
        </w:tc>
        <w:tc>
          <w:tcPr>
            <w:tcW w:w="2835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99,8</w:t>
            </w:r>
          </w:p>
        </w:tc>
        <w:tc>
          <w:tcPr>
            <w:tcW w:w="2126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085791">
            <w:pPr>
              <w:jc w:val="both"/>
              <w:rPr>
                <w:rFonts w:ascii="Times New Roman" w:hAnsi="Times New Roman"/>
                <w:b/>
              </w:rPr>
            </w:pPr>
            <w:r w:rsidRPr="00933D15">
              <w:rPr>
                <w:rFonts w:ascii="Times New Roman" w:hAnsi="Times New Roman"/>
              </w:rPr>
              <w:t>Автономное учреждение культуры Вологодской области «Вологдареставрация»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Бюджетное учреждение культуры Вологодской области «Вологодская областная детская библиотека»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99,5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97,9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99,2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 xml:space="preserve">АУК ВО «Культурно-просветительский </w:t>
            </w:r>
            <w:r w:rsidRPr="00933D15">
              <w:rPr>
                <w:rFonts w:ascii="Times New Roman" w:hAnsi="Times New Roman"/>
              </w:rPr>
              <w:lastRenderedPageBreak/>
              <w:t>центр «Дом Деда Мороза»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lastRenderedPageBreak/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lastRenderedPageBreak/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933D15">
            <w:pPr>
              <w:pStyle w:val="a4"/>
              <w:ind w:left="0"/>
            </w:pPr>
            <w:r w:rsidRPr="00933D15">
              <w:t>БУК ВО Центр народной культуры»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92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92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93,6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99,8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99,1</w:t>
            </w:r>
          </w:p>
        </w:tc>
      </w:tr>
      <w:tr w:rsidR="00A06DA6" w:rsidRPr="00933D15" w:rsidTr="002F6760">
        <w:tc>
          <w:tcPr>
            <w:tcW w:w="2165" w:type="dxa"/>
          </w:tcPr>
          <w:p w:rsidR="00933D15" w:rsidRPr="00933D15" w:rsidRDefault="00933D15" w:rsidP="00085791">
            <w:pPr>
              <w:pStyle w:val="a4"/>
              <w:ind w:left="0"/>
              <w:jc w:val="both"/>
            </w:pPr>
            <w:r w:rsidRPr="00933D15">
              <w:t>БУК ВО «Вологодская областная специальная библиотека для слепых»</w:t>
            </w:r>
          </w:p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</w:tbl>
    <w:p w:rsidR="00AD6FCB" w:rsidRDefault="00AD6FCB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8C0E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79072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334" w:rsidRDefault="00895334" w:rsidP="00A80A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AFE" w:rsidRDefault="00933D15" w:rsidP="00A80A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791C">
        <w:rPr>
          <w:rFonts w:ascii="Times New Roman" w:hAnsi="Times New Roman" w:cs="Times New Roman"/>
          <w:b/>
          <w:sz w:val="24"/>
          <w:szCs w:val="24"/>
        </w:rPr>
        <w:t>3</w:t>
      </w:r>
    </w:p>
    <w:p w:rsidR="00A80AFE" w:rsidRDefault="00933D15" w:rsidP="00A8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  <w:r w:rsidR="00A80AFE" w:rsidRPr="000D786F">
        <w:rPr>
          <w:rFonts w:ascii="Times New Roman" w:hAnsi="Times New Roman" w:cs="Times New Roman"/>
          <w:b/>
          <w:sz w:val="28"/>
          <w:szCs w:val="28"/>
        </w:rPr>
        <w:t xml:space="preserve"> по всем показателям (рейтинг)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1181"/>
        <w:gridCol w:w="1701"/>
        <w:gridCol w:w="1276"/>
        <w:gridCol w:w="1418"/>
        <w:gridCol w:w="1984"/>
        <w:gridCol w:w="2410"/>
      </w:tblGrid>
      <w:tr w:rsidR="00A80AFE" w:rsidRPr="000D786F" w:rsidTr="00EA5006">
        <w:tc>
          <w:tcPr>
            <w:tcW w:w="4928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236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5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410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A80AFE" w:rsidRPr="000D786F" w:rsidTr="00EA5006">
        <w:tc>
          <w:tcPr>
            <w:tcW w:w="4928" w:type="dxa"/>
          </w:tcPr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«Открытость и доступность информации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 организации социальной сферы»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 xml:space="preserve">«Комфортность условий предоставления услуг, в том числе время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ожидания предоставления услуг»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6" w:type="dxa"/>
          </w:tcPr>
          <w:p w:rsidR="00A80AFE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«До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ступность услуг для инвалидов»</w:t>
            </w:r>
          </w:p>
          <w:p w:rsidR="009536E4" w:rsidRPr="009536E4" w:rsidRDefault="009536E4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«Доброжелательность, вежливость работников организации социальной сферы»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)К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84" w:type="dxa"/>
          </w:tcPr>
          <w:p w:rsidR="00A80AFE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«Удовлетворен</w:t>
            </w:r>
            <w:r w:rsidR="00CD7442">
              <w:rPr>
                <w:rFonts w:ascii="Times New Roman" w:hAnsi="Times New Roman"/>
                <w:b/>
                <w:sz w:val="16"/>
                <w:szCs w:val="16"/>
              </w:rPr>
              <w:t>ность условиями оказания услуг»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410" w:type="dxa"/>
          </w:tcPr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98,7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7758F2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</w:t>
            </w:r>
            <w:r w:rsidR="007758F2" w:rsidRPr="008C0EC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89,3</w:t>
            </w: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81,9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57,3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69,6</w:t>
            </w: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78</w:t>
            </w:r>
            <w:r w:rsidR="009536E4" w:rsidRPr="008C0EC1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65,9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71,9</w:t>
            </w:r>
          </w:p>
        </w:tc>
      </w:tr>
      <w:tr w:rsidR="00A80AFE" w:rsidRPr="008C0EC1" w:rsidTr="00EA5006">
        <w:tc>
          <w:tcPr>
            <w:tcW w:w="4928" w:type="dxa"/>
          </w:tcPr>
          <w:p w:rsidR="00933D15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</w:p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им. В.А.Гаврилина»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83,2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71,7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61,4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</w:t>
            </w:r>
            <w:r w:rsidR="00A80AFE" w:rsidRPr="0079072D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99,4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92,5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933D15" w:rsidP="0079072D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86,2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97,2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77,6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69,4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89,3</w:t>
            </w:r>
          </w:p>
        </w:tc>
      </w:tr>
      <w:tr w:rsidR="00A80AFE" w:rsidRPr="0079072D" w:rsidTr="00EA5006">
        <w:trPr>
          <w:trHeight w:val="437"/>
        </w:trPr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26,9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</w:t>
            </w:r>
            <w:r w:rsidR="007758F2">
              <w:rPr>
                <w:rFonts w:ascii="Times New Roman" w:hAnsi="Times New Roman"/>
              </w:rPr>
              <w:t>,0</w:t>
            </w:r>
          </w:p>
        </w:tc>
      </w:tr>
      <w:tr w:rsidR="00A80AFE" w:rsidRPr="0079072D" w:rsidTr="0079072D">
        <w:trPr>
          <w:trHeight w:val="568"/>
        </w:trPr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98,2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95,2</w:t>
            </w:r>
          </w:p>
        </w:tc>
      </w:tr>
      <w:tr w:rsidR="00A80AFE" w:rsidRPr="0079072D" w:rsidTr="00EA5006">
        <w:trPr>
          <w:trHeight w:val="283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85,9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99,3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69,3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90,5</w:t>
            </w:r>
          </w:p>
        </w:tc>
      </w:tr>
      <w:tr w:rsidR="00A80AFE" w:rsidRPr="0079072D" w:rsidTr="00EA5006">
        <w:trPr>
          <w:trHeight w:val="248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89,5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86,5</w:t>
            </w:r>
          </w:p>
        </w:tc>
      </w:tr>
      <w:tr w:rsidR="00A80AFE" w:rsidRPr="0079072D" w:rsidTr="0079072D">
        <w:trPr>
          <w:trHeight w:val="299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Центр народной культуры»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91,9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48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93,6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83,8</w:t>
            </w:r>
          </w:p>
        </w:tc>
      </w:tr>
      <w:tr w:rsidR="00A80AFE" w:rsidRPr="0079072D" w:rsidTr="0079072D">
        <w:trPr>
          <w:trHeight w:val="554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97,1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73,3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93,7</w:t>
            </w:r>
          </w:p>
        </w:tc>
      </w:tr>
    </w:tbl>
    <w:p w:rsidR="00A80AFE" w:rsidRPr="0079072D" w:rsidRDefault="00A80AFE" w:rsidP="00A80A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556" w:rsidRDefault="00D05556" w:rsidP="00D05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  <w:r w:rsidRPr="000D786F">
        <w:rPr>
          <w:rFonts w:ascii="Times New Roman" w:hAnsi="Times New Roman" w:cs="Times New Roman"/>
          <w:b/>
          <w:sz w:val="28"/>
          <w:szCs w:val="28"/>
        </w:rPr>
        <w:t>по всем показателям (рейтинг</w:t>
      </w:r>
      <w:r w:rsidR="003A70F7">
        <w:rPr>
          <w:rFonts w:ascii="Times New Roman" w:hAnsi="Times New Roman" w:cs="Times New Roman"/>
          <w:b/>
          <w:sz w:val="28"/>
          <w:szCs w:val="28"/>
        </w:rPr>
        <w:t xml:space="preserve"> по месту</w:t>
      </w:r>
      <w:r w:rsidRPr="000D786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889"/>
        <w:gridCol w:w="1701"/>
        <w:gridCol w:w="1465"/>
        <w:gridCol w:w="1560"/>
        <w:gridCol w:w="1653"/>
        <w:gridCol w:w="1655"/>
      </w:tblGrid>
      <w:tr w:rsidR="003A70F7" w:rsidRPr="000D786F" w:rsidTr="003A70F7">
        <w:tc>
          <w:tcPr>
            <w:tcW w:w="1134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969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8268" w:type="dxa"/>
            <w:gridSpan w:val="5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655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9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«Открытость и доступность информации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 организации социальной сферы»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 xml:space="preserve">«Комфортность условий предоставления услуг, в том числе время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ожидания предоставления услуг»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65" w:type="dxa"/>
          </w:tcPr>
          <w:p w:rsidR="003A70F7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«До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ступность услуг для инвалидов»</w:t>
            </w:r>
          </w:p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«Доброжелательность, вежливость работников организации социальной сферы»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)К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653" w:type="dxa"/>
          </w:tcPr>
          <w:p w:rsidR="003A70F7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«Удовлетворен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ность условиями оказания услуг»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655" w:type="dxa"/>
          </w:tcPr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70F7" w:rsidRPr="000D786F" w:rsidTr="003A70F7">
        <w:tc>
          <w:tcPr>
            <w:tcW w:w="1134" w:type="dxa"/>
          </w:tcPr>
          <w:p w:rsidR="003A70F7" w:rsidRPr="0079072D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86,2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97,2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98,2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95,2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97,1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73,3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93,7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 детская библиотека»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99,4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92,5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61,4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85,9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99,3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69,3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90,5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98,7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80,0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89,3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77,6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69,4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89,3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89,5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Центр народной культуры»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91,9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93,6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83,8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26,9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78,0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65,9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71,9</w:t>
            </w:r>
          </w:p>
        </w:tc>
      </w:tr>
      <w:tr w:rsidR="003A70F7" w:rsidRPr="008C0EC1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>
              <w:rPr>
                <w:rFonts w:ascii="Times New Roman" w:hAnsi="Times New Roman"/>
              </w:rPr>
              <w:t xml:space="preserve"> </w:t>
            </w:r>
            <w:r w:rsidRPr="008C0EC1">
              <w:rPr>
                <w:rFonts w:ascii="Times New Roman" w:hAnsi="Times New Roman"/>
              </w:rPr>
              <w:t>им. В.А.Гаврилина»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83,2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60,2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71,7</w:t>
            </w:r>
          </w:p>
        </w:tc>
      </w:tr>
      <w:tr w:rsidR="003A70F7" w:rsidRPr="008C0EC1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81,9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57,3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69,6</w:t>
            </w:r>
          </w:p>
        </w:tc>
      </w:tr>
    </w:tbl>
    <w:p w:rsidR="00A80AFE" w:rsidRPr="0079072D" w:rsidRDefault="00A80AFE" w:rsidP="00A80A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DBC" w:rsidRPr="0079072D" w:rsidRDefault="004A3DBC" w:rsidP="0068559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3DBC" w:rsidRPr="0079072D" w:rsidRDefault="004A3DBC" w:rsidP="00D05556">
      <w:pPr>
        <w:rPr>
          <w:rFonts w:ascii="Times New Roman" w:hAnsi="Times New Roman" w:cs="Times New Roman"/>
          <w:b/>
          <w:sz w:val="20"/>
          <w:szCs w:val="20"/>
        </w:rPr>
        <w:sectPr w:rsidR="004A3DBC" w:rsidRPr="0079072D" w:rsidSect="00111B5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68559E" w:rsidRPr="0068559E" w:rsidRDefault="0068559E" w:rsidP="00D05556">
      <w:pPr>
        <w:rPr>
          <w:rFonts w:ascii="Times New Roman" w:hAnsi="Times New Roman" w:cs="Times New Roman"/>
          <w:b/>
          <w:sz w:val="24"/>
          <w:szCs w:val="24"/>
        </w:rPr>
      </w:pPr>
    </w:p>
    <w:sectPr w:rsidR="0068559E" w:rsidRPr="0068559E" w:rsidSect="00F1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5D" w:rsidRDefault="006E2C5D" w:rsidP="00C12F64">
      <w:pPr>
        <w:spacing w:after="0" w:line="240" w:lineRule="auto"/>
      </w:pPr>
      <w:r>
        <w:separator/>
      </w:r>
    </w:p>
  </w:endnote>
  <w:endnote w:type="continuationSeparator" w:id="0">
    <w:p w:rsidR="006E2C5D" w:rsidRDefault="006E2C5D" w:rsidP="00C1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7264"/>
      <w:docPartObj>
        <w:docPartGallery w:val="Page Numbers (Bottom of Page)"/>
        <w:docPartUnique/>
      </w:docPartObj>
    </w:sdtPr>
    <w:sdtContent>
      <w:p w:rsidR="00A66F87" w:rsidRDefault="00A66F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5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66F87" w:rsidRDefault="00A66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5D" w:rsidRDefault="006E2C5D" w:rsidP="00C12F64">
      <w:pPr>
        <w:spacing w:after="0" w:line="240" w:lineRule="auto"/>
      </w:pPr>
      <w:r>
        <w:separator/>
      </w:r>
    </w:p>
  </w:footnote>
  <w:footnote w:type="continuationSeparator" w:id="0">
    <w:p w:rsidR="006E2C5D" w:rsidRDefault="006E2C5D" w:rsidP="00C1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E41"/>
    <w:multiLevelType w:val="hybridMultilevel"/>
    <w:tmpl w:val="10FE3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9C0D29"/>
    <w:multiLevelType w:val="hybridMultilevel"/>
    <w:tmpl w:val="34D4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4C41"/>
    <w:multiLevelType w:val="hybridMultilevel"/>
    <w:tmpl w:val="2210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BC0"/>
    <w:multiLevelType w:val="hybridMultilevel"/>
    <w:tmpl w:val="73A645D8"/>
    <w:lvl w:ilvl="0" w:tplc="1A8484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510D1"/>
    <w:multiLevelType w:val="hybridMultilevel"/>
    <w:tmpl w:val="9D46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4946"/>
    <w:multiLevelType w:val="hybridMultilevel"/>
    <w:tmpl w:val="8C10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606D"/>
    <w:multiLevelType w:val="hybridMultilevel"/>
    <w:tmpl w:val="6170962E"/>
    <w:lvl w:ilvl="0" w:tplc="A97A4BC0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966DC2"/>
    <w:multiLevelType w:val="hybridMultilevel"/>
    <w:tmpl w:val="EEA6E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3C1F"/>
    <w:multiLevelType w:val="hybridMultilevel"/>
    <w:tmpl w:val="4F7E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A3C"/>
    <w:multiLevelType w:val="hybridMultilevel"/>
    <w:tmpl w:val="A1FCEB16"/>
    <w:lvl w:ilvl="0" w:tplc="0000000A">
      <w:start w:val="1"/>
      <w:numFmt w:val="bullet"/>
      <w:lvlText w:val=""/>
      <w:lvlJc w:val="left"/>
      <w:pPr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554A32ED"/>
    <w:multiLevelType w:val="hybridMultilevel"/>
    <w:tmpl w:val="B978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2182"/>
    <w:multiLevelType w:val="hybridMultilevel"/>
    <w:tmpl w:val="5C08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B713A"/>
    <w:multiLevelType w:val="hybridMultilevel"/>
    <w:tmpl w:val="338AC13C"/>
    <w:lvl w:ilvl="0" w:tplc="FA2E6CE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FD18CA"/>
    <w:multiLevelType w:val="hybridMultilevel"/>
    <w:tmpl w:val="797E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776A"/>
    <w:multiLevelType w:val="hybridMultilevel"/>
    <w:tmpl w:val="C832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7D20"/>
    <w:multiLevelType w:val="hybridMultilevel"/>
    <w:tmpl w:val="7960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258E5"/>
    <w:multiLevelType w:val="hybridMultilevel"/>
    <w:tmpl w:val="3A4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7"/>
  </w:num>
  <w:num w:numId="6">
    <w:abstractNumId w:val="16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DD"/>
    <w:rsid w:val="0002462F"/>
    <w:rsid w:val="00070C5A"/>
    <w:rsid w:val="00072D93"/>
    <w:rsid w:val="00084BF6"/>
    <w:rsid w:val="00085791"/>
    <w:rsid w:val="000A1A36"/>
    <w:rsid w:val="000B2581"/>
    <w:rsid w:val="000C0E1D"/>
    <w:rsid w:val="000C263F"/>
    <w:rsid w:val="000E2E9D"/>
    <w:rsid w:val="0010690D"/>
    <w:rsid w:val="00111B59"/>
    <w:rsid w:val="001150EC"/>
    <w:rsid w:val="0013360A"/>
    <w:rsid w:val="00145EF1"/>
    <w:rsid w:val="0015094E"/>
    <w:rsid w:val="001835AE"/>
    <w:rsid w:val="00185A16"/>
    <w:rsid w:val="001A0A68"/>
    <w:rsid w:val="001A6B1D"/>
    <w:rsid w:val="001B3ACF"/>
    <w:rsid w:val="001B7FB4"/>
    <w:rsid w:val="001C281D"/>
    <w:rsid w:val="00226DB6"/>
    <w:rsid w:val="00275452"/>
    <w:rsid w:val="00284BF6"/>
    <w:rsid w:val="00287383"/>
    <w:rsid w:val="00295743"/>
    <w:rsid w:val="002A765F"/>
    <w:rsid w:val="002C3B8A"/>
    <w:rsid w:val="002D73DD"/>
    <w:rsid w:val="002F6760"/>
    <w:rsid w:val="0031137A"/>
    <w:rsid w:val="00314F44"/>
    <w:rsid w:val="003165C1"/>
    <w:rsid w:val="003228FE"/>
    <w:rsid w:val="00324D4D"/>
    <w:rsid w:val="00324F72"/>
    <w:rsid w:val="00357DC3"/>
    <w:rsid w:val="00375B95"/>
    <w:rsid w:val="00377AAB"/>
    <w:rsid w:val="003A70F7"/>
    <w:rsid w:val="003D469B"/>
    <w:rsid w:val="003E345C"/>
    <w:rsid w:val="00401333"/>
    <w:rsid w:val="004013A8"/>
    <w:rsid w:val="00401B34"/>
    <w:rsid w:val="004661AF"/>
    <w:rsid w:val="004911A0"/>
    <w:rsid w:val="00497CEA"/>
    <w:rsid w:val="004A1331"/>
    <w:rsid w:val="004A3038"/>
    <w:rsid w:val="004A3DBC"/>
    <w:rsid w:val="004A57A1"/>
    <w:rsid w:val="004B65CF"/>
    <w:rsid w:val="004E34F6"/>
    <w:rsid w:val="004F7DA6"/>
    <w:rsid w:val="005102CC"/>
    <w:rsid w:val="00534F83"/>
    <w:rsid w:val="00567F6A"/>
    <w:rsid w:val="005905BA"/>
    <w:rsid w:val="00597F07"/>
    <w:rsid w:val="005B17E0"/>
    <w:rsid w:val="005B2075"/>
    <w:rsid w:val="005B47D0"/>
    <w:rsid w:val="005D3586"/>
    <w:rsid w:val="005D7593"/>
    <w:rsid w:val="00631CDA"/>
    <w:rsid w:val="0068225C"/>
    <w:rsid w:val="00684D4E"/>
    <w:rsid w:val="0068559E"/>
    <w:rsid w:val="006931F3"/>
    <w:rsid w:val="006C56A4"/>
    <w:rsid w:val="006C694B"/>
    <w:rsid w:val="006E2C5D"/>
    <w:rsid w:val="00711112"/>
    <w:rsid w:val="00734DAB"/>
    <w:rsid w:val="00735CE3"/>
    <w:rsid w:val="00736E12"/>
    <w:rsid w:val="00744F31"/>
    <w:rsid w:val="00746DA7"/>
    <w:rsid w:val="00757F0C"/>
    <w:rsid w:val="00771CCD"/>
    <w:rsid w:val="007758F2"/>
    <w:rsid w:val="0077707D"/>
    <w:rsid w:val="007839AC"/>
    <w:rsid w:val="00783E16"/>
    <w:rsid w:val="00787DE4"/>
    <w:rsid w:val="0079072D"/>
    <w:rsid w:val="007B0E14"/>
    <w:rsid w:val="007E5C58"/>
    <w:rsid w:val="007F0AF6"/>
    <w:rsid w:val="007F3B29"/>
    <w:rsid w:val="0081746A"/>
    <w:rsid w:val="008200F5"/>
    <w:rsid w:val="00852165"/>
    <w:rsid w:val="00892967"/>
    <w:rsid w:val="00895334"/>
    <w:rsid w:val="00896975"/>
    <w:rsid w:val="008A26E2"/>
    <w:rsid w:val="008A65A0"/>
    <w:rsid w:val="008B35BF"/>
    <w:rsid w:val="008B361B"/>
    <w:rsid w:val="008C0EC1"/>
    <w:rsid w:val="008C2434"/>
    <w:rsid w:val="008F4B48"/>
    <w:rsid w:val="0090398B"/>
    <w:rsid w:val="009178CD"/>
    <w:rsid w:val="00933D15"/>
    <w:rsid w:val="009454A9"/>
    <w:rsid w:val="009536E4"/>
    <w:rsid w:val="009820BD"/>
    <w:rsid w:val="009A7CE2"/>
    <w:rsid w:val="009D25B7"/>
    <w:rsid w:val="009E40E7"/>
    <w:rsid w:val="009E5E11"/>
    <w:rsid w:val="00A06DA6"/>
    <w:rsid w:val="00A072FE"/>
    <w:rsid w:val="00A077E6"/>
    <w:rsid w:val="00A230F4"/>
    <w:rsid w:val="00A238D4"/>
    <w:rsid w:val="00A26692"/>
    <w:rsid w:val="00A27AB4"/>
    <w:rsid w:val="00A51EC1"/>
    <w:rsid w:val="00A66F87"/>
    <w:rsid w:val="00A7044E"/>
    <w:rsid w:val="00A711A6"/>
    <w:rsid w:val="00A72A9F"/>
    <w:rsid w:val="00A80AFE"/>
    <w:rsid w:val="00A810FC"/>
    <w:rsid w:val="00A85BED"/>
    <w:rsid w:val="00A8766C"/>
    <w:rsid w:val="00AB0129"/>
    <w:rsid w:val="00AD6FCB"/>
    <w:rsid w:val="00B15F1E"/>
    <w:rsid w:val="00B51BD0"/>
    <w:rsid w:val="00B94893"/>
    <w:rsid w:val="00B97738"/>
    <w:rsid w:val="00BA4111"/>
    <w:rsid w:val="00BA4B9F"/>
    <w:rsid w:val="00BB346B"/>
    <w:rsid w:val="00BB682B"/>
    <w:rsid w:val="00BC1F5D"/>
    <w:rsid w:val="00BC23A0"/>
    <w:rsid w:val="00BC507A"/>
    <w:rsid w:val="00BE21A5"/>
    <w:rsid w:val="00BE6DD0"/>
    <w:rsid w:val="00C11A91"/>
    <w:rsid w:val="00C12217"/>
    <w:rsid w:val="00C12F64"/>
    <w:rsid w:val="00C16100"/>
    <w:rsid w:val="00C3369C"/>
    <w:rsid w:val="00C41A55"/>
    <w:rsid w:val="00C73573"/>
    <w:rsid w:val="00C8092E"/>
    <w:rsid w:val="00C85F8C"/>
    <w:rsid w:val="00C8791C"/>
    <w:rsid w:val="00C91CDD"/>
    <w:rsid w:val="00C941FE"/>
    <w:rsid w:val="00CA59FC"/>
    <w:rsid w:val="00CC6179"/>
    <w:rsid w:val="00CC7205"/>
    <w:rsid w:val="00CD6968"/>
    <w:rsid w:val="00CD7442"/>
    <w:rsid w:val="00CE6753"/>
    <w:rsid w:val="00D03FEE"/>
    <w:rsid w:val="00D05556"/>
    <w:rsid w:val="00D2544E"/>
    <w:rsid w:val="00D26F47"/>
    <w:rsid w:val="00D27CA2"/>
    <w:rsid w:val="00D42EBA"/>
    <w:rsid w:val="00D43A7B"/>
    <w:rsid w:val="00D501E2"/>
    <w:rsid w:val="00D71177"/>
    <w:rsid w:val="00D72DE2"/>
    <w:rsid w:val="00D8316B"/>
    <w:rsid w:val="00D90ADD"/>
    <w:rsid w:val="00DA02FF"/>
    <w:rsid w:val="00DA6F2D"/>
    <w:rsid w:val="00DD450B"/>
    <w:rsid w:val="00DE1010"/>
    <w:rsid w:val="00E03C70"/>
    <w:rsid w:val="00E154EB"/>
    <w:rsid w:val="00E15EBB"/>
    <w:rsid w:val="00E23710"/>
    <w:rsid w:val="00E23CB6"/>
    <w:rsid w:val="00E24DEF"/>
    <w:rsid w:val="00E42F60"/>
    <w:rsid w:val="00E431D3"/>
    <w:rsid w:val="00E44C56"/>
    <w:rsid w:val="00E65006"/>
    <w:rsid w:val="00E81495"/>
    <w:rsid w:val="00E93578"/>
    <w:rsid w:val="00EA5006"/>
    <w:rsid w:val="00EA658A"/>
    <w:rsid w:val="00ED10ED"/>
    <w:rsid w:val="00EF02CB"/>
    <w:rsid w:val="00EF5AD8"/>
    <w:rsid w:val="00F1518C"/>
    <w:rsid w:val="00F16145"/>
    <w:rsid w:val="00F1729D"/>
    <w:rsid w:val="00F25673"/>
    <w:rsid w:val="00F339A6"/>
    <w:rsid w:val="00F54AEA"/>
    <w:rsid w:val="00F66C15"/>
    <w:rsid w:val="00F75342"/>
    <w:rsid w:val="00F76364"/>
    <w:rsid w:val="00F852DF"/>
    <w:rsid w:val="00F85F4B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D"/>
  </w:style>
  <w:style w:type="paragraph" w:styleId="1">
    <w:name w:val="heading 1"/>
    <w:basedOn w:val="a"/>
    <w:link w:val="10"/>
    <w:uiPriority w:val="9"/>
    <w:qFormat/>
    <w:rsid w:val="009D2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401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01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4013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F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85A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Табл2"/>
    <w:basedOn w:val="a"/>
    <w:link w:val="20"/>
    <w:qFormat/>
    <w:rsid w:val="00185A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185A16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-11">
    <w:name w:val="Цветной список - Акцент 11"/>
    <w:basedOn w:val="a"/>
    <w:link w:val="-1"/>
    <w:qFormat/>
    <w:rsid w:val="00C12F64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C12F64"/>
    <w:rPr>
      <w:rFonts w:ascii="Times New Roman CYR" w:eastAsia="Times New Roman" w:hAnsi="Times New Roman CYR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C12F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12F64"/>
    <w:rPr>
      <w:rFonts w:ascii="Times New Roman CYR" w:eastAsia="Times New Roman" w:hAnsi="Times New Roman CYR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12F64"/>
    <w:rPr>
      <w:vertAlign w:val="superscript"/>
    </w:rPr>
  </w:style>
  <w:style w:type="paragraph" w:customStyle="1" w:styleId="s1">
    <w:name w:val="s_1"/>
    <w:basedOn w:val="a"/>
    <w:rsid w:val="0079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9072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2E9D"/>
  </w:style>
  <w:style w:type="paragraph" w:styleId="af">
    <w:name w:val="footer"/>
    <w:basedOn w:val="a"/>
    <w:link w:val="af0"/>
    <w:uiPriority w:val="99"/>
    <w:unhideWhenUsed/>
    <w:rsid w:val="000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DEE6-66D8-466C-9F1F-5D9DD039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2018-12-19T07:48:00Z</cp:lastPrinted>
  <dcterms:created xsi:type="dcterms:W3CDTF">2018-12-27T09:07:00Z</dcterms:created>
  <dcterms:modified xsi:type="dcterms:W3CDTF">2018-12-27T09:07:00Z</dcterms:modified>
</cp:coreProperties>
</file>